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10059C" w14:textId="77777777" w:rsidR="00800C16" w:rsidRDefault="00BF7C78" w:rsidP="00800C16">
      <w:pPr>
        <w:pStyle w:val="Header"/>
      </w:pPr>
      <w:r>
        <w:rPr>
          <w:noProof/>
          <w:lang w:val="en-AU" w:eastAsia="en-AU"/>
        </w:rPr>
        <mc:AlternateContent>
          <mc:Choice Requires="wps">
            <w:drawing>
              <wp:anchor distT="0" distB="0" distL="114300" distR="114300" simplePos="0" relativeHeight="251681280" behindDoc="0" locked="0" layoutInCell="1" allowOverlap="1" wp14:anchorId="53EAE967" wp14:editId="7608FDD7">
                <wp:simplePos x="0" y="0"/>
                <wp:positionH relativeFrom="column">
                  <wp:posOffset>2400300</wp:posOffset>
                </wp:positionH>
                <wp:positionV relativeFrom="paragraph">
                  <wp:posOffset>-608330</wp:posOffset>
                </wp:positionV>
                <wp:extent cx="3886200" cy="457200"/>
                <wp:effectExtent l="7620" t="3810" r="1905" b="5715"/>
                <wp:wrapNone/>
                <wp:docPr id="7" name="WordArt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886200" cy="457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5DDC9DB" w14:textId="77777777" w:rsidR="00BF7C78" w:rsidRDefault="00BF7C78" w:rsidP="00BF7C78">
                            <w:pPr>
                              <w:pStyle w:val="NormalWeb"/>
                              <w:spacing w:before="0" w:beforeAutospacing="0" w:after="0" w:afterAutospacing="0"/>
                              <w:jc w:val="center"/>
                            </w:pPr>
                            <w:r>
                              <w:rPr>
                                <w:rFonts w:ascii="Arial Narrow" w:hAnsi="Arial Narrow"/>
                                <w:b/>
                                <w:bCs/>
                                <w:color w:val="FFFFFF"/>
                                <w:spacing w:val="-36"/>
                                <w:sz w:val="72"/>
                                <w:szCs w:val="72"/>
                              </w:rPr>
                              <w:t>Fairs &amp; Special Events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EAE967" id="_x0000_t202" coordsize="21600,21600" o:spt="202" path="m,l,21600r21600,l21600,xe">
                <v:stroke joinstyle="miter"/>
                <v:path gradientshapeok="t" o:connecttype="rect"/>
              </v:shapetype>
              <v:shape id="WordArt 47" o:spid="_x0000_s1026" type="#_x0000_t202" style="position:absolute;margin-left:189pt;margin-top:-47.9pt;width:306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" filled="f" stroked="f">
                <v:stroke joinstyle="round"/>
                <o:lock v:ext="edit" aspectratio="t" shapetype="t"/>
                <v:textbox style="mso-fit-shape-to-text:t">
                  <w:txbxContent>
                    <w:p w14:paraId="45DDC9DB" w14:textId="77777777" w:rsidR="00BF7C78" w:rsidRDefault="00BF7C78" w:rsidP="00BF7C78">
                      <w:pPr>
                        <w:pStyle w:val="NormalWeb"/>
                        <w:spacing w:before="0" w:beforeAutospacing="0" w:after="0" w:afterAutospacing="0"/>
                        <w:jc w:val="center"/>
                      </w:pPr>
                      <w:r>
                        <w:rPr>
                          <w:rFonts w:ascii="Arial Narrow" w:hAnsi="Arial Narrow"/>
                          <w:b/>
                          <w:bCs/>
                          <w:color w:val="FFFFFF"/>
                          <w:spacing w:val="-36"/>
                          <w:sz w:val="72"/>
                          <w:szCs w:val="72"/>
                        </w:rPr>
                        <w:t>Fairs &amp; Special Events</w:t>
                      </w:r>
                    </w:p>
                  </w:txbxContent>
                </v:textbox>
              </v:shape>
            </w:pict>
          </mc:Fallback>
        </mc:AlternateContent>
      </w:r>
    </w:p>
    <w:p w14:paraId="0EB42A76" w14:textId="77777777" w:rsidR="000D308F" w:rsidRDefault="00BF7C78">
      <w:pPr>
        <w:jc w:val="both"/>
        <w:rPr>
          <w:rFonts w:ascii="Arial" w:hAnsi="Arial" w:cs="Arial"/>
          <w:sz w:val="18"/>
          <w:szCs w:val="22"/>
          <w:lang w:val="en-AU"/>
        </w:rPr>
      </w:pPr>
      <w:r>
        <w:rPr>
          <w:rFonts w:ascii="Arial" w:hAnsi="Arial" w:cs="Arial"/>
          <w:b/>
          <w:noProof/>
          <w:szCs w:val="22"/>
          <w:lang w:val="en-AU" w:eastAsia="en-AU"/>
        </w:rPr>
        <w:drawing>
          <wp:anchor distT="0" distB="0" distL="114300" distR="114300" simplePos="0" relativeHeight="251694592" behindDoc="1" locked="0" layoutInCell="1" allowOverlap="1" wp14:anchorId="51FF10BF" wp14:editId="4132621A">
            <wp:simplePos x="0" y="0"/>
            <wp:positionH relativeFrom="column">
              <wp:posOffset>4343400</wp:posOffset>
            </wp:positionH>
            <wp:positionV relativeFrom="paragraph">
              <wp:posOffset>151765</wp:posOffset>
            </wp:positionV>
            <wp:extent cx="2543810" cy="2491105"/>
            <wp:effectExtent l="0" t="0" r="0" b="0"/>
            <wp:wrapNone/>
            <wp:docPr id="69" name="Picture 69" descr="post-i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ost-it-note"/>
                    <pic:cNvPicPr>
                      <a:picLocks noChangeAspect="1" noChangeArrowheads="1"/>
                    </pic:cNvPicPr>
                  </pic:nvPicPr>
                  <pic:blipFill>
                    <a:blip r:embed="rId8" cstate="print">
                      <a:extLst>
                        <a:ext uri="{28A0092B-C50C-407E-A947-70E740481C1C}">
                          <a14:useLocalDpi xmlns:a14="http://schemas.microsoft.com/office/drawing/2010/main" val="0"/>
                        </a:ext>
                      </a:extLst>
                    </a:blip>
                    <a:srcRect l="18764" t="10100" r="19138" b="12605"/>
                    <a:stretch>
                      <a:fillRect/>
                    </a:stretch>
                  </pic:blipFill>
                  <pic:spPr bwMode="auto">
                    <a:xfrm>
                      <a:off x="0" y="0"/>
                      <a:ext cx="254381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0016" behindDoc="0" locked="0" layoutInCell="1" allowOverlap="1" wp14:anchorId="44EA5CCE" wp14:editId="6DF7311C">
                <wp:simplePos x="0" y="0"/>
                <wp:positionH relativeFrom="column">
                  <wp:posOffset>-5078095</wp:posOffset>
                </wp:positionH>
                <wp:positionV relativeFrom="paragraph">
                  <wp:posOffset>210185</wp:posOffset>
                </wp:positionV>
                <wp:extent cx="4478020" cy="548640"/>
                <wp:effectExtent l="6350" t="6985" r="1905" b="6350"/>
                <wp:wrapNone/>
                <wp:docPr id="5" name="WordArt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478020" cy="5486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4350CDA" w14:textId="77777777" w:rsidR="00BF7C78" w:rsidRDefault="00BF7C78" w:rsidP="00BF7C78">
                            <w:pPr>
                              <w:pStyle w:val="NormalWeb"/>
                              <w:spacing w:before="0" w:beforeAutospacing="0" w:after="0" w:afterAutospacing="0"/>
                              <w:jc w:val="center"/>
                            </w:pPr>
                            <w:r>
                              <w:rPr>
                                <w:rFonts w:ascii="Arial Narrow" w:hAnsi="Arial Narrow"/>
                                <w:b/>
                                <w:bCs/>
                                <w:color w:val="FFFFFF"/>
                                <w:spacing w:val="-36"/>
                                <w:sz w:val="72"/>
                                <w:szCs w:val="72"/>
                              </w:rPr>
                              <w:t>Fairs &amp; Special Events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A5CCE" id="WordArt 43" o:spid="_x0000_s1027" type="#_x0000_t202" style="position:absolute;left:0;text-align:left;margin-left:-399.85pt;margin-top:16.55pt;width:352.6pt;height:4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" filled="f" stroked="f">
                <v:stroke joinstyle="round"/>
                <o:lock v:ext="edit" aspectratio="t" shapetype="t"/>
                <v:textbox style="mso-fit-shape-to-text:t">
                  <w:txbxContent>
                    <w:p w14:paraId="54350CDA" w14:textId="77777777" w:rsidR="00BF7C78" w:rsidRDefault="00BF7C78" w:rsidP="00BF7C78">
                      <w:pPr>
                        <w:pStyle w:val="NormalWeb"/>
                        <w:spacing w:before="0" w:beforeAutospacing="0" w:after="0" w:afterAutospacing="0"/>
                        <w:jc w:val="center"/>
                      </w:pPr>
                      <w:r>
                        <w:rPr>
                          <w:rFonts w:ascii="Arial Narrow" w:hAnsi="Arial Narrow"/>
                          <w:b/>
                          <w:bCs/>
                          <w:color w:val="FFFFFF"/>
                          <w:spacing w:val="-36"/>
                          <w:sz w:val="72"/>
                          <w:szCs w:val="72"/>
                        </w:rPr>
                        <w:t>Fairs &amp; Special Events</w:t>
                      </w:r>
                    </w:p>
                  </w:txbxContent>
                </v:textbox>
              </v:shape>
            </w:pict>
          </mc:Fallback>
        </mc:AlternateContent>
      </w:r>
      <w:r w:rsidR="00800C16">
        <w:rPr>
          <w:rFonts w:ascii="Arial" w:hAnsi="Arial" w:cs="Arial"/>
          <w:sz w:val="18"/>
          <w:szCs w:val="22"/>
          <w:lang w:val="en-AU"/>
        </w:rPr>
        <w:t>T</w:t>
      </w:r>
      <w:r w:rsidR="0077561B" w:rsidRPr="0077561B">
        <w:rPr>
          <w:rFonts w:ascii="Arial" w:hAnsi="Arial" w:cs="Arial"/>
          <w:sz w:val="18"/>
          <w:szCs w:val="22"/>
          <w:lang w:val="en-AU"/>
        </w:rPr>
        <w:t xml:space="preserve">his </w:t>
      </w:r>
      <w:r w:rsidR="000D308F">
        <w:rPr>
          <w:rFonts w:ascii="Arial" w:hAnsi="Arial" w:cs="Arial"/>
          <w:sz w:val="18"/>
          <w:szCs w:val="22"/>
          <w:lang w:val="en-AU"/>
        </w:rPr>
        <w:t>fact sheet</w:t>
      </w:r>
      <w:r w:rsidR="000D308F" w:rsidRPr="0077561B">
        <w:rPr>
          <w:rFonts w:ascii="Arial" w:hAnsi="Arial" w:cs="Arial"/>
          <w:sz w:val="18"/>
          <w:szCs w:val="22"/>
          <w:lang w:val="en-AU"/>
        </w:rPr>
        <w:t xml:space="preserve"> </w:t>
      </w:r>
      <w:r w:rsidR="0077561B" w:rsidRPr="0077561B">
        <w:rPr>
          <w:rFonts w:ascii="Arial" w:hAnsi="Arial" w:cs="Arial"/>
          <w:sz w:val="18"/>
          <w:szCs w:val="22"/>
          <w:lang w:val="en-AU"/>
        </w:rPr>
        <w:t>summarises the requirements of the Food Act 2001 and Food Safety Standards (Chapter 3 Food Standards Code) and will tell you</w:t>
      </w:r>
      <w:r w:rsidR="00937BF1">
        <w:rPr>
          <w:rFonts w:ascii="Arial" w:hAnsi="Arial" w:cs="Arial"/>
          <w:sz w:val="18"/>
          <w:szCs w:val="22"/>
          <w:lang w:val="en-AU"/>
        </w:rPr>
        <w:t xml:space="preserve"> </w:t>
      </w:r>
      <w:r w:rsidR="0077561B" w:rsidRPr="0077561B">
        <w:rPr>
          <w:rFonts w:ascii="Arial" w:hAnsi="Arial" w:cs="Arial"/>
          <w:sz w:val="18"/>
          <w:szCs w:val="22"/>
          <w:lang w:val="en-AU"/>
        </w:rPr>
        <w:t>how to meet your obligations</w:t>
      </w:r>
      <w:r w:rsidR="00937BF1">
        <w:rPr>
          <w:rFonts w:ascii="Arial" w:hAnsi="Arial" w:cs="Arial"/>
          <w:sz w:val="18"/>
          <w:szCs w:val="22"/>
          <w:lang w:val="en-AU"/>
        </w:rPr>
        <w:t xml:space="preserve"> and </w:t>
      </w:r>
      <w:r w:rsidR="0077561B" w:rsidRPr="0077561B">
        <w:rPr>
          <w:rFonts w:ascii="Arial" w:hAnsi="Arial" w:cs="Arial"/>
          <w:sz w:val="18"/>
          <w:szCs w:val="22"/>
          <w:lang w:val="en-AU"/>
        </w:rPr>
        <w:t>how you can get more information or help with your questions.</w:t>
      </w:r>
    </w:p>
    <w:p w14:paraId="30CD9CDA" w14:textId="77777777" w:rsidR="00913245" w:rsidRPr="00800C16" w:rsidRDefault="00913245" w:rsidP="000D308F">
      <w:pPr>
        <w:tabs>
          <w:tab w:val="left" w:pos="0"/>
        </w:tabs>
        <w:jc w:val="both"/>
        <w:rPr>
          <w:rFonts w:ascii="Arial" w:hAnsi="Arial" w:cs="Arial"/>
          <w:sz w:val="16"/>
          <w:szCs w:val="22"/>
          <w:lang w:val="en-AU"/>
        </w:rPr>
      </w:pPr>
    </w:p>
    <w:p w14:paraId="5B072292" w14:textId="77777777" w:rsidR="008407F4" w:rsidRPr="00913245" w:rsidRDefault="00BF7C78" w:rsidP="006E0D75">
      <w:pPr>
        <w:rPr>
          <w:rFonts w:ascii="Arial" w:hAnsi="Arial" w:cs="Arial"/>
          <w:b/>
          <w:szCs w:val="22"/>
          <w:lang w:val="en-AU"/>
        </w:rPr>
      </w:pPr>
      <w:r>
        <w:rPr>
          <w:rFonts w:ascii="Arial" w:hAnsi="Arial" w:cs="Arial"/>
          <w:b/>
          <w:noProof/>
          <w:szCs w:val="22"/>
          <w:lang w:val="en-AU" w:eastAsia="en-AU"/>
        </w:rPr>
        <mc:AlternateContent>
          <mc:Choice Requires="wps">
            <w:drawing>
              <wp:anchor distT="36576" distB="36576" distL="36576" distR="36576" simplePos="0" relativeHeight="251695616" behindDoc="1" locked="0" layoutInCell="1" allowOverlap="1" wp14:anchorId="3F23FD0D" wp14:editId="62AFBB8E">
                <wp:simplePos x="0" y="0"/>
                <wp:positionH relativeFrom="column">
                  <wp:posOffset>4453890</wp:posOffset>
                </wp:positionH>
                <wp:positionV relativeFrom="paragraph">
                  <wp:posOffset>21590</wp:posOffset>
                </wp:positionV>
                <wp:extent cx="2402840" cy="1896745"/>
                <wp:effectExtent l="3810" t="0" r="3175" b="635"/>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7928">
                          <a:off x="0" y="0"/>
                          <a:ext cx="2402840" cy="1896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D7BC6E" w14:textId="77777777" w:rsidR="0068187E" w:rsidRPr="00144F12" w:rsidRDefault="0068187E" w:rsidP="00144F12">
                            <w:pPr>
                              <w:widowControl w:val="0"/>
                              <w:rPr>
                                <w:rFonts w:ascii="Tw Cen MT Condensed" w:hAnsi="Tw Cen MT Condensed"/>
                                <w:b/>
                              </w:rPr>
                            </w:pPr>
                            <w:r w:rsidRPr="00217634">
                              <w:rPr>
                                <w:rFonts w:ascii="Tw Cen MT Condensed" w:hAnsi="Tw Cen MT Condensed"/>
                                <w:b/>
                                <w:sz w:val="32"/>
                              </w:rPr>
                              <w:t>Don’t forget!</w:t>
                            </w:r>
                            <w:r w:rsidRPr="00144F12">
                              <w:rPr>
                                <w:rFonts w:ascii="Tw Cen MT Condensed" w:hAnsi="Tw Cen MT Condensed"/>
                                <w:b/>
                              </w:rPr>
                              <w:t> </w:t>
                            </w:r>
                          </w:p>
                          <w:p w14:paraId="0764B237"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 xml:space="preserve">Hand washing facilities </w:t>
                            </w:r>
                          </w:p>
                          <w:p w14:paraId="3D158AF9"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Soap and paper towel</w:t>
                            </w:r>
                          </w:p>
                          <w:p w14:paraId="7E8145A0"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Probe thermometer</w:t>
                            </w:r>
                          </w:p>
                          <w:p w14:paraId="4058FCCB"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 xml:space="preserve">Extra set of utensils </w:t>
                            </w:r>
                          </w:p>
                          <w:p w14:paraId="30E6C05A"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Spray sanitiser</w:t>
                            </w:r>
                          </w:p>
                          <w:p w14:paraId="1F6E16E9"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Rubbish bins</w:t>
                            </w:r>
                          </w:p>
                          <w:p w14:paraId="5D71B6CB"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 xml:space="preserve">Benches </w:t>
                            </w:r>
                          </w:p>
                          <w:p w14:paraId="6E7E74E4"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Cold storage (e.g. Eskies/portable fridge)</w:t>
                            </w:r>
                          </w:p>
                          <w:p w14:paraId="0457454B"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Protective covering for food on display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3FD0D" id="Text Box 70" o:spid="_x0000_s1028" type="#_x0000_t202" style="position:absolute;margin-left:350.7pt;margin-top:1.7pt;width:189.2pt;height:149.35pt;rotation:-248958fd;z-index:-251620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" filled="f" stroked="f" strokecolor="black [0]" insetpen="t">
                <v:textbox inset="2.88pt,2.88pt,2.88pt,2.88pt">
                  <w:txbxContent>
                    <w:p w14:paraId="78D7BC6E" w14:textId="77777777" w:rsidR="0068187E" w:rsidRPr="00144F12" w:rsidRDefault="0068187E" w:rsidP="00144F12">
                      <w:pPr>
                        <w:widowControl w:val="0"/>
                        <w:rPr>
                          <w:rFonts w:ascii="Tw Cen MT Condensed" w:hAnsi="Tw Cen MT Condensed"/>
                          <w:b/>
                        </w:rPr>
                      </w:pPr>
                      <w:r w:rsidRPr="00217634">
                        <w:rPr>
                          <w:rFonts w:ascii="Tw Cen MT Condensed" w:hAnsi="Tw Cen MT Condensed"/>
                          <w:b/>
                          <w:sz w:val="32"/>
                        </w:rPr>
                        <w:t>Don’t forget!</w:t>
                      </w:r>
                      <w:r w:rsidRPr="00144F12">
                        <w:rPr>
                          <w:rFonts w:ascii="Tw Cen MT Condensed" w:hAnsi="Tw Cen MT Condensed"/>
                          <w:b/>
                        </w:rPr>
                        <w:t> </w:t>
                      </w:r>
                    </w:p>
                    <w:p w14:paraId="0764B237"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 xml:space="preserve">Hand washing facilities </w:t>
                      </w:r>
                    </w:p>
                    <w:p w14:paraId="3D158AF9"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Soap and paper towel</w:t>
                      </w:r>
                    </w:p>
                    <w:p w14:paraId="7E8145A0"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Probe thermometer</w:t>
                      </w:r>
                    </w:p>
                    <w:p w14:paraId="4058FCCB"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 xml:space="preserve">Extra set of utensils </w:t>
                      </w:r>
                    </w:p>
                    <w:p w14:paraId="30E6C05A"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Spray sanitiser</w:t>
                      </w:r>
                    </w:p>
                    <w:p w14:paraId="1F6E16E9"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Rubbish bins</w:t>
                      </w:r>
                    </w:p>
                    <w:p w14:paraId="5D71B6CB"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 xml:space="preserve">Benches </w:t>
                      </w:r>
                    </w:p>
                    <w:p w14:paraId="6E7E74E4"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Cold storage (e.g. Eskies/portable fridge)</w:t>
                      </w:r>
                    </w:p>
                    <w:p w14:paraId="0457454B" w14:textId="77777777" w:rsidR="0068187E" w:rsidRPr="00144F12" w:rsidRDefault="0068187E" w:rsidP="00144F12">
                      <w:pPr>
                        <w:pStyle w:val="ListParagraph"/>
                        <w:widowControl w:val="0"/>
                        <w:numPr>
                          <w:ilvl w:val="0"/>
                          <w:numId w:val="32"/>
                        </w:numPr>
                        <w:ind w:hanging="294"/>
                        <w:rPr>
                          <w:rFonts w:ascii="Tw Cen MT Condensed" w:hAnsi="Tw Cen MT Condensed"/>
                        </w:rPr>
                      </w:pPr>
                      <w:r w:rsidRPr="00144F12">
                        <w:rPr>
                          <w:rFonts w:ascii="Tw Cen MT Condensed" w:hAnsi="Tw Cen MT Condensed"/>
                        </w:rPr>
                        <w:t>Protective covering for food on display</w:t>
                      </w:r>
                    </w:p>
                  </w:txbxContent>
                </v:textbox>
              </v:shape>
            </w:pict>
          </mc:Fallback>
        </mc:AlternateContent>
      </w:r>
      <w:r w:rsidR="0077561B" w:rsidRPr="0077561B">
        <w:rPr>
          <w:rFonts w:ascii="Arial" w:hAnsi="Arial" w:cs="Arial"/>
          <w:b/>
          <w:szCs w:val="22"/>
          <w:lang w:val="en-AU"/>
        </w:rPr>
        <w:t>Before the day</w:t>
      </w:r>
    </w:p>
    <w:p w14:paraId="3BC630E7" w14:textId="77777777" w:rsidR="00233B14" w:rsidRDefault="00233B14" w:rsidP="006E0D75">
      <w:pPr>
        <w:jc w:val="both"/>
        <w:rPr>
          <w:rFonts w:ascii="Arial" w:hAnsi="Arial" w:cs="Arial"/>
          <w:sz w:val="18"/>
          <w:szCs w:val="22"/>
          <w:lang w:val="en-AU"/>
        </w:rPr>
        <w:sectPr w:rsidR="00233B14" w:rsidSect="000D308F">
          <w:headerReference w:type="default" r:id="rId9"/>
          <w:footerReference w:type="default" r:id="rId10"/>
          <w:pgSz w:w="12240" w:h="15840"/>
          <w:pgMar w:top="426" w:right="616" w:bottom="993" w:left="567" w:header="708" w:footer="708" w:gutter="0"/>
          <w:pgNumType w:fmt="numberInDash" w:start="1"/>
          <w:cols w:space="708"/>
          <w:docGrid w:linePitch="360"/>
        </w:sectPr>
      </w:pPr>
    </w:p>
    <w:p w14:paraId="3D4EDD0B" w14:textId="77777777" w:rsidR="002A7E9C" w:rsidRDefault="0077561B" w:rsidP="006E0D75">
      <w:pPr>
        <w:jc w:val="both"/>
        <w:rPr>
          <w:rFonts w:ascii="Arial" w:hAnsi="Arial" w:cs="Arial"/>
          <w:sz w:val="18"/>
          <w:szCs w:val="22"/>
          <w:lang w:val="en-AU"/>
        </w:rPr>
      </w:pPr>
      <w:r w:rsidRPr="0077561B">
        <w:rPr>
          <w:rFonts w:ascii="Arial" w:hAnsi="Arial" w:cs="Arial"/>
          <w:sz w:val="18"/>
          <w:szCs w:val="22"/>
          <w:lang w:val="en-AU"/>
        </w:rPr>
        <w:t xml:space="preserve">As well as registering with the event organiser you must </w:t>
      </w:r>
      <w:r w:rsidR="00144F12" w:rsidRPr="0077561B">
        <w:rPr>
          <w:rFonts w:ascii="Arial" w:hAnsi="Arial" w:cs="Arial"/>
          <w:sz w:val="18"/>
          <w:szCs w:val="22"/>
          <w:lang w:val="en-AU"/>
        </w:rPr>
        <w:t>notify</w:t>
      </w:r>
      <w:r w:rsidRPr="0077561B">
        <w:rPr>
          <w:rFonts w:ascii="Arial" w:hAnsi="Arial" w:cs="Arial"/>
          <w:sz w:val="18"/>
          <w:szCs w:val="22"/>
          <w:lang w:val="en-AU"/>
        </w:rPr>
        <w:t xml:space="preserve"> Eastern Health Authority of your intentions to sell food on the day by completing a temporary event food notification form. A </w:t>
      </w:r>
      <w:r w:rsidR="000A40DA">
        <w:rPr>
          <w:rFonts w:ascii="Arial" w:hAnsi="Arial" w:cs="Arial"/>
          <w:sz w:val="18"/>
          <w:szCs w:val="22"/>
          <w:lang w:val="en-AU"/>
        </w:rPr>
        <w:t xml:space="preserve">temporary event notification for both event organisers and individual food stall holders </w:t>
      </w:r>
      <w:r w:rsidRPr="0077561B">
        <w:rPr>
          <w:rFonts w:ascii="Arial" w:hAnsi="Arial" w:cs="Arial"/>
          <w:sz w:val="18"/>
          <w:szCs w:val="22"/>
          <w:lang w:val="en-AU"/>
        </w:rPr>
        <w:t xml:space="preserve">is </w:t>
      </w:r>
      <w:r w:rsidR="000D308F">
        <w:rPr>
          <w:rFonts w:ascii="Arial" w:hAnsi="Arial" w:cs="Arial"/>
          <w:sz w:val="18"/>
          <w:szCs w:val="22"/>
          <w:lang w:val="en-AU"/>
        </w:rPr>
        <w:t>attached</w:t>
      </w:r>
      <w:r w:rsidR="000D308F" w:rsidRPr="0077561B">
        <w:rPr>
          <w:rFonts w:ascii="Arial" w:hAnsi="Arial" w:cs="Arial"/>
          <w:sz w:val="18"/>
          <w:szCs w:val="22"/>
          <w:lang w:val="en-AU"/>
        </w:rPr>
        <w:t xml:space="preserve"> </w:t>
      </w:r>
      <w:r w:rsidRPr="0077561B">
        <w:rPr>
          <w:rFonts w:ascii="Arial" w:hAnsi="Arial" w:cs="Arial"/>
          <w:sz w:val="18"/>
          <w:szCs w:val="22"/>
          <w:lang w:val="en-AU"/>
        </w:rPr>
        <w:t xml:space="preserve">with this </w:t>
      </w:r>
      <w:r w:rsidR="000D308F">
        <w:rPr>
          <w:rFonts w:ascii="Arial" w:hAnsi="Arial" w:cs="Arial"/>
          <w:sz w:val="18"/>
          <w:szCs w:val="22"/>
          <w:lang w:val="en-AU"/>
        </w:rPr>
        <w:t>fact sheet</w:t>
      </w:r>
      <w:r w:rsidRPr="0077561B">
        <w:rPr>
          <w:rFonts w:ascii="Arial" w:hAnsi="Arial" w:cs="Arial"/>
          <w:sz w:val="18"/>
          <w:szCs w:val="22"/>
          <w:lang w:val="en-AU"/>
        </w:rPr>
        <w:t xml:space="preserve">. </w:t>
      </w:r>
    </w:p>
    <w:p w14:paraId="1582C1A5" w14:textId="77777777" w:rsidR="00233B14" w:rsidRDefault="00233B14" w:rsidP="006E0D75">
      <w:pPr>
        <w:jc w:val="both"/>
        <w:rPr>
          <w:rFonts w:ascii="Arial" w:hAnsi="Arial" w:cs="Arial"/>
          <w:sz w:val="18"/>
          <w:szCs w:val="22"/>
          <w:lang w:val="en-AU"/>
        </w:rPr>
      </w:pPr>
    </w:p>
    <w:p w14:paraId="544B97D4" w14:textId="77777777" w:rsidR="00144F12" w:rsidRDefault="00144F12" w:rsidP="00144F12">
      <w:pPr>
        <w:rPr>
          <w:rFonts w:ascii="Arial" w:hAnsi="Arial" w:cs="Arial"/>
          <w:sz w:val="18"/>
          <w:szCs w:val="22"/>
          <w:lang w:val="en-AU"/>
        </w:rPr>
      </w:pPr>
    </w:p>
    <w:p w14:paraId="730C8564" w14:textId="77777777" w:rsidR="00144F12" w:rsidRDefault="00144F12" w:rsidP="00144F12">
      <w:pPr>
        <w:rPr>
          <w:rFonts w:ascii="Arial" w:hAnsi="Arial" w:cs="Arial"/>
          <w:sz w:val="18"/>
          <w:szCs w:val="22"/>
          <w:lang w:val="en-AU"/>
        </w:rPr>
      </w:pPr>
    </w:p>
    <w:p w14:paraId="42664450" w14:textId="77777777" w:rsidR="00144F12" w:rsidRDefault="00144F12" w:rsidP="006E0D75">
      <w:pPr>
        <w:jc w:val="both"/>
        <w:rPr>
          <w:rFonts w:ascii="Arial" w:hAnsi="Arial" w:cs="Arial"/>
          <w:sz w:val="18"/>
          <w:szCs w:val="22"/>
          <w:lang w:val="en-AU"/>
        </w:rPr>
        <w:sectPr w:rsidR="00144F12" w:rsidSect="00144F12">
          <w:type w:val="continuous"/>
          <w:pgSz w:w="12240" w:h="15840"/>
          <w:pgMar w:top="426" w:right="616" w:bottom="993" w:left="567" w:header="708" w:footer="708" w:gutter="0"/>
          <w:pgNumType w:fmt="numberInDash" w:start="1"/>
          <w:cols w:num="2" w:space="285" w:equalWidth="0">
            <w:col w:w="6237" w:space="285"/>
            <w:col w:w="4535"/>
          </w:cols>
          <w:docGrid w:linePitch="360"/>
        </w:sectPr>
      </w:pPr>
    </w:p>
    <w:p w14:paraId="68579BFC" w14:textId="77777777" w:rsidR="00233B14" w:rsidRPr="00800C16" w:rsidRDefault="00233B14" w:rsidP="006E0D75">
      <w:pPr>
        <w:jc w:val="both"/>
        <w:rPr>
          <w:rFonts w:ascii="Arial" w:hAnsi="Arial" w:cs="Arial"/>
          <w:sz w:val="16"/>
          <w:szCs w:val="22"/>
          <w:lang w:val="en-AU"/>
        </w:rPr>
      </w:pPr>
    </w:p>
    <w:p w14:paraId="0407F41C" w14:textId="77777777" w:rsidR="00144F12" w:rsidRDefault="00144F12" w:rsidP="00144F12">
      <w:pPr>
        <w:rPr>
          <w:rFonts w:ascii="Arial" w:hAnsi="Arial" w:cs="Arial"/>
          <w:sz w:val="18"/>
          <w:szCs w:val="22"/>
          <w:lang w:val="en-AU"/>
        </w:rPr>
      </w:pPr>
      <w:r w:rsidRPr="0077561B">
        <w:rPr>
          <w:rFonts w:ascii="Arial" w:hAnsi="Arial" w:cs="Arial"/>
          <w:sz w:val="18"/>
          <w:szCs w:val="22"/>
          <w:lang w:val="en-AU"/>
        </w:rPr>
        <w:t xml:space="preserve">If you have a mobile food vehicle or cart, a food business notification form must be submitted to the </w:t>
      </w:r>
      <w:r>
        <w:rPr>
          <w:rFonts w:ascii="Arial" w:hAnsi="Arial" w:cs="Arial"/>
          <w:sz w:val="18"/>
          <w:szCs w:val="22"/>
          <w:lang w:val="en-AU"/>
        </w:rPr>
        <w:t>C</w:t>
      </w:r>
      <w:r w:rsidRPr="0077561B">
        <w:rPr>
          <w:rFonts w:ascii="Arial" w:hAnsi="Arial" w:cs="Arial"/>
          <w:sz w:val="18"/>
          <w:szCs w:val="22"/>
          <w:lang w:val="en-AU"/>
        </w:rPr>
        <w:t xml:space="preserve">ouncil or </w:t>
      </w:r>
      <w:r>
        <w:rPr>
          <w:rFonts w:ascii="Arial" w:hAnsi="Arial" w:cs="Arial"/>
          <w:sz w:val="18"/>
          <w:szCs w:val="22"/>
          <w:lang w:val="en-AU"/>
        </w:rPr>
        <w:t>A</w:t>
      </w:r>
      <w:r w:rsidRPr="0077561B">
        <w:rPr>
          <w:rFonts w:ascii="Arial" w:hAnsi="Arial" w:cs="Arial"/>
          <w:sz w:val="18"/>
          <w:szCs w:val="22"/>
          <w:lang w:val="en-AU"/>
        </w:rPr>
        <w:t xml:space="preserve">uthority where the vehicle is housed. If food is being stored </w:t>
      </w:r>
      <w:r w:rsidR="006837D8">
        <w:rPr>
          <w:rFonts w:ascii="Arial" w:hAnsi="Arial" w:cs="Arial"/>
          <w:sz w:val="18"/>
          <w:szCs w:val="22"/>
          <w:lang w:val="en-AU"/>
        </w:rPr>
        <w:t xml:space="preserve">or </w:t>
      </w:r>
      <w:r w:rsidR="006837D8" w:rsidRPr="0077561B">
        <w:rPr>
          <w:rFonts w:ascii="Arial" w:hAnsi="Arial" w:cs="Arial"/>
          <w:sz w:val="18"/>
          <w:szCs w:val="22"/>
          <w:lang w:val="en-AU"/>
        </w:rPr>
        <w:t xml:space="preserve">prepared </w:t>
      </w:r>
      <w:r w:rsidRPr="0077561B">
        <w:rPr>
          <w:rFonts w:ascii="Arial" w:hAnsi="Arial" w:cs="Arial"/>
          <w:sz w:val="18"/>
          <w:szCs w:val="22"/>
          <w:lang w:val="en-AU"/>
        </w:rPr>
        <w:t>at home</w:t>
      </w:r>
      <w:r w:rsidR="006837D8">
        <w:rPr>
          <w:rFonts w:ascii="Arial" w:hAnsi="Arial" w:cs="Arial"/>
          <w:sz w:val="18"/>
          <w:szCs w:val="22"/>
          <w:lang w:val="en-AU"/>
        </w:rPr>
        <w:t>,</w:t>
      </w:r>
      <w:r w:rsidRPr="0077561B">
        <w:rPr>
          <w:rFonts w:ascii="Arial" w:hAnsi="Arial" w:cs="Arial"/>
          <w:sz w:val="18"/>
          <w:szCs w:val="22"/>
          <w:lang w:val="en-AU"/>
        </w:rPr>
        <w:t xml:space="preserve"> a food business notification form must</w:t>
      </w:r>
      <w:r>
        <w:rPr>
          <w:rFonts w:ascii="Arial" w:hAnsi="Arial" w:cs="Arial"/>
          <w:sz w:val="18"/>
          <w:szCs w:val="22"/>
          <w:lang w:val="en-AU"/>
        </w:rPr>
        <w:t xml:space="preserve"> also</w:t>
      </w:r>
      <w:r w:rsidRPr="0077561B">
        <w:rPr>
          <w:rFonts w:ascii="Arial" w:hAnsi="Arial" w:cs="Arial"/>
          <w:sz w:val="18"/>
          <w:szCs w:val="22"/>
          <w:lang w:val="en-AU"/>
        </w:rPr>
        <w:t xml:space="preserve"> be submitted to the</w:t>
      </w:r>
      <w:r>
        <w:rPr>
          <w:rFonts w:ascii="Arial" w:hAnsi="Arial" w:cs="Arial"/>
          <w:sz w:val="18"/>
          <w:szCs w:val="22"/>
          <w:lang w:val="en-AU"/>
        </w:rPr>
        <w:t xml:space="preserve"> Council or A</w:t>
      </w:r>
      <w:r w:rsidRPr="0077561B">
        <w:rPr>
          <w:rFonts w:ascii="Arial" w:hAnsi="Arial" w:cs="Arial"/>
          <w:sz w:val="18"/>
          <w:szCs w:val="22"/>
          <w:lang w:val="en-AU"/>
        </w:rPr>
        <w:t>uthority</w:t>
      </w:r>
      <w:r>
        <w:rPr>
          <w:rFonts w:ascii="Arial" w:hAnsi="Arial" w:cs="Arial"/>
          <w:sz w:val="18"/>
          <w:szCs w:val="22"/>
          <w:lang w:val="en-AU"/>
        </w:rPr>
        <w:t xml:space="preserve"> where the property is located</w:t>
      </w:r>
      <w:r w:rsidR="006837D8">
        <w:rPr>
          <w:rFonts w:ascii="Arial" w:hAnsi="Arial" w:cs="Arial"/>
          <w:sz w:val="18"/>
          <w:szCs w:val="22"/>
          <w:lang w:val="en-AU"/>
        </w:rPr>
        <w:t>,</w:t>
      </w:r>
      <w:r>
        <w:rPr>
          <w:rFonts w:ascii="Arial" w:hAnsi="Arial" w:cs="Arial"/>
          <w:sz w:val="18"/>
          <w:szCs w:val="22"/>
          <w:lang w:val="en-AU"/>
        </w:rPr>
        <w:t xml:space="preserve"> as well as the event. </w:t>
      </w:r>
      <w:r w:rsidRPr="0077561B">
        <w:rPr>
          <w:rFonts w:ascii="Arial" w:hAnsi="Arial" w:cs="Arial"/>
          <w:sz w:val="18"/>
          <w:szCs w:val="22"/>
          <w:lang w:val="en-AU"/>
        </w:rPr>
        <w:t xml:space="preserve"> </w:t>
      </w:r>
    </w:p>
    <w:p w14:paraId="402C7651" w14:textId="77777777" w:rsidR="00800C16" w:rsidRPr="00800C16" w:rsidRDefault="00800C16" w:rsidP="00144F12">
      <w:pPr>
        <w:rPr>
          <w:rFonts w:ascii="Arial" w:hAnsi="Arial" w:cs="Arial"/>
          <w:sz w:val="16"/>
          <w:szCs w:val="22"/>
          <w:lang w:val="en-AU"/>
        </w:rPr>
      </w:pPr>
    </w:p>
    <w:p w14:paraId="04C3D859" w14:textId="77777777" w:rsidR="00144F12" w:rsidRPr="00800C16" w:rsidRDefault="00144F12" w:rsidP="00144F12">
      <w:pPr>
        <w:rPr>
          <w:rFonts w:ascii="Arial" w:hAnsi="Arial" w:cs="Arial"/>
          <w:sz w:val="16"/>
          <w:szCs w:val="22"/>
          <w:lang w:val="en-AU"/>
        </w:rPr>
      </w:pPr>
    </w:p>
    <w:p w14:paraId="684F766B" w14:textId="77777777" w:rsidR="00233B14" w:rsidRDefault="00233B14" w:rsidP="006E0D75">
      <w:pPr>
        <w:jc w:val="both"/>
        <w:rPr>
          <w:rFonts w:ascii="Arial" w:hAnsi="Arial" w:cs="Arial"/>
          <w:sz w:val="18"/>
          <w:szCs w:val="22"/>
          <w:lang w:val="en-AU"/>
        </w:rPr>
      </w:pPr>
    </w:p>
    <w:p w14:paraId="4B7EC787" w14:textId="77777777" w:rsidR="00233B14" w:rsidRDefault="00233B14" w:rsidP="006E0D75">
      <w:pPr>
        <w:jc w:val="both"/>
        <w:rPr>
          <w:rFonts w:ascii="Arial" w:hAnsi="Arial" w:cs="Arial"/>
          <w:sz w:val="18"/>
          <w:szCs w:val="22"/>
          <w:lang w:val="en-AU"/>
        </w:rPr>
      </w:pPr>
    </w:p>
    <w:p w14:paraId="59B96C05" w14:textId="77777777" w:rsidR="00233B14" w:rsidRPr="00937BF1" w:rsidRDefault="00233B14" w:rsidP="006E0D75">
      <w:pPr>
        <w:jc w:val="both"/>
        <w:rPr>
          <w:rFonts w:ascii="Arial" w:hAnsi="Arial" w:cs="Arial"/>
          <w:sz w:val="18"/>
          <w:szCs w:val="22"/>
          <w:lang w:val="en-AU"/>
        </w:rPr>
      </w:pPr>
    </w:p>
    <w:p w14:paraId="3971DDD3" w14:textId="77777777" w:rsidR="002A7E9C" w:rsidRPr="00937BF1" w:rsidRDefault="002A7E9C" w:rsidP="006E0D75">
      <w:pPr>
        <w:jc w:val="both"/>
        <w:rPr>
          <w:rFonts w:ascii="Arial" w:hAnsi="Arial" w:cs="Arial"/>
          <w:sz w:val="18"/>
          <w:szCs w:val="22"/>
          <w:lang w:val="en-AU"/>
        </w:rPr>
      </w:pPr>
    </w:p>
    <w:p w14:paraId="6057B19B" w14:textId="77777777" w:rsidR="00233B14" w:rsidRDefault="00233B14">
      <w:pPr>
        <w:rPr>
          <w:rFonts w:ascii="Arial" w:hAnsi="Arial" w:cs="Arial"/>
          <w:sz w:val="18"/>
          <w:szCs w:val="22"/>
          <w:lang w:val="en-AU"/>
        </w:rPr>
      </w:pPr>
    </w:p>
    <w:p w14:paraId="1F456BDD" w14:textId="77777777" w:rsidR="00233B14" w:rsidRDefault="00233B14">
      <w:pPr>
        <w:rPr>
          <w:rFonts w:ascii="Arial" w:hAnsi="Arial" w:cs="Arial"/>
          <w:sz w:val="18"/>
          <w:szCs w:val="22"/>
          <w:lang w:val="en-AU"/>
        </w:rPr>
      </w:pPr>
    </w:p>
    <w:p w14:paraId="4547CDFC" w14:textId="77777777" w:rsidR="00233B14" w:rsidRDefault="00233B14">
      <w:pPr>
        <w:rPr>
          <w:rFonts w:ascii="Arial" w:hAnsi="Arial" w:cs="Arial"/>
          <w:sz w:val="18"/>
          <w:szCs w:val="22"/>
          <w:lang w:val="en-AU"/>
        </w:rPr>
        <w:sectPr w:rsidR="00233B14" w:rsidSect="00144F12">
          <w:type w:val="continuous"/>
          <w:pgSz w:w="12240" w:h="15840"/>
          <w:pgMar w:top="426" w:right="616" w:bottom="993" w:left="567" w:header="708" w:footer="708" w:gutter="0"/>
          <w:pgNumType w:fmt="numberInDash" w:start="1"/>
          <w:cols w:num="2" w:space="283"/>
          <w:docGrid w:linePitch="360"/>
        </w:sectPr>
      </w:pPr>
    </w:p>
    <w:p w14:paraId="6EB60812" w14:textId="77777777" w:rsidR="000D308F" w:rsidRDefault="0077561B">
      <w:pPr>
        <w:rPr>
          <w:rFonts w:ascii="Arial" w:hAnsi="Arial" w:cs="Arial"/>
          <w:b/>
          <w:szCs w:val="32"/>
        </w:rPr>
      </w:pPr>
      <w:r w:rsidRPr="0077561B">
        <w:rPr>
          <w:rFonts w:ascii="Arial" w:hAnsi="Arial" w:cs="Arial"/>
          <w:b/>
          <w:szCs w:val="32"/>
          <w:lang w:val="en-AU"/>
        </w:rPr>
        <w:t xml:space="preserve">Protection from Contamination </w:t>
      </w:r>
    </w:p>
    <w:p w14:paraId="58609E56" w14:textId="77777777" w:rsidR="00144F12" w:rsidRDefault="000A40DA" w:rsidP="00800C16">
      <w:pPr>
        <w:rPr>
          <w:rFonts w:ascii="Arial" w:hAnsi="Arial" w:cs="Arial"/>
          <w:sz w:val="18"/>
          <w:szCs w:val="22"/>
        </w:rPr>
      </w:pPr>
      <w:r>
        <w:rPr>
          <w:rFonts w:ascii="Arial" w:hAnsi="Arial" w:cs="Arial"/>
          <w:sz w:val="18"/>
          <w:szCs w:val="22"/>
        </w:rPr>
        <w:t xml:space="preserve">Food must be stored and displayed in a manner that it is </w:t>
      </w:r>
      <w:r w:rsidR="0077561B" w:rsidRPr="0077561B">
        <w:rPr>
          <w:rFonts w:ascii="Arial" w:hAnsi="Arial" w:cs="Arial"/>
          <w:sz w:val="18"/>
          <w:szCs w:val="22"/>
        </w:rPr>
        <w:t xml:space="preserve">protected </w:t>
      </w:r>
      <w:r>
        <w:rPr>
          <w:rFonts w:ascii="Arial" w:hAnsi="Arial" w:cs="Arial"/>
          <w:sz w:val="18"/>
          <w:szCs w:val="22"/>
        </w:rPr>
        <w:t>from</w:t>
      </w:r>
    </w:p>
    <w:p w14:paraId="0DA73691" w14:textId="77777777" w:rsidR="000D308F" w:rsidRDefault="00144F12" w:rsidP="00800C16">
      <w:pPr>
        <w:rPr>
          <w:rFonts w:ascii="Arial" w:hAnsi="Arial" w:cs="Arial"/>
          <w:sz w:val="18"/>
          <w:szCs w:val="22"/>
        </w:rPr>
      </w:pPr>
      <w:r>
        <w:rPr>
          <w:rFonts w:ascii="Arial" w:hAnsi="Arial" w:cs="Arial"/>
          <w:sz w:val="18"/>
          <w:szCs w:val="22"/>
        </w:rPr>
        <w:t>contamination</w:t>
      </w:r>
      <w:r w:rsidR="0077561B" w:rsidRPr="0077561B">
        <w:rPr>
          <w:rFonts w:ascii="Arial" w:hAnsi="Arial" w:cs="Arial"/>
          <w:sz w:val="18"/>
          <w:szCs w:val="22"/>
        </w:rPr>
        <w:t>.</w:t>
      </w:r>
      <w:r>
        <w:rPr>
          <w:rFonts w:ascii="Arial" w:hAnsi="Arial" w:cs="Arial"/>
          <w:sz w:val="18"/>
          <w:szCs w:val="22"/>
        </w:rPr>
        <w:t xml:space="preserve"> </w:t>
      </w:r>
      <w:r w:rsidR="0077561B" w:rsidRPr="0077561B">
        <w:rPr>
          <w:rFonts w:ascii="Arial" w:hAnsi="Arial" w:cs="Arial"/>
          <w:sz w:val="18"/>
          <w:szCs w:val="22"/>
        </w:rPr>
        <w:t>Suggestions include:</w:t>
      </w:r>
    </w:p>
    <w:p w14:paraId="62E50CAD" w14:textId="77777777" w:rsidR="000D308F" w:rsidRPr="00800C16" w:rsidRDefault="000D308F">
      <w:pPr>
        <w:rPr>
          <w:rFonts w:ascii="Arial" w:hAnsi="Arial" w:cs="Arial"/>
          <w:sz w:val="16"/>
          <w:szCs w:val="22"/>
        </w:rPr>
      </w:pPr>
    </w:p>
    <w:p w14:paraId="082424F0" w14:textId="77777777" w:rsidR="000D308F" w:rsidRDefault="0077561B">
      <w:pPr>
        <w:numPr>
          <w:ilvl w:val="0"/>
          <w:numId w:val="6"/>
        </w:numPr>
        <w:tabs>
          <w:tab w:val="clear" w:pos="720"/>
          <w:tab w:val="left" w:pos="567"/>
          <w:tab w:val="num" w:pos="709"/>
        </w:tabs>
        <w:ind w:left="567" w:hanging="283"/>
        <w:rPr>
          <w:rFonts w:ascii="Arial" w:hAnsi="Arial" w:cs="Arial"/>
          <w:sz w:val="18"/>
          <w:szCs w:val="22"/>
        </w:rPr>
      </w:pPr>
      <w:r w:rsidRPr="0077561B">
        <w:rPr>
          <w:rFonts w:ascii="Arial" w:hAnsi="Arial" w:cs="Arial"/>
          <w:sz w:val="18"/>
          <w:szCs w:val="22"/>
        </w:rPr>
        <w:t xml:space="preserve">Ensuring food items are wrapped with food grade material (cling wrap, al foil etc) or stored in containers with a tightly sealed lid and </w:t>
      </w:r>
      <w:r w:rsidR="00144F12">
        <w:rPr>
          <w:rFonts w:ascii="Arial" w:hAnsi="Arial" w:cs="Arial"/>
          <w:sz w:val="18"/>
          <w:szCs w:val="22"/>
        </w:rPr>
        <w:t xml:space="preserve">ideally </w:t>
      </w:r>
      <w:r w:rsidRPr="0077561B">
        <w:rPr>
          <w:rFonts w:ascii="Arial" w:hAnsi="Arial" w:cs="Arial"/>
          <w:sz w:val="18"/>
          <w:szCs w:val="22"/>
        </w:rPr>
        <w:t xml:space="preserve">stored </w:t>
      </w:r>
      <w:r w:rsidR="000A40DA">
        <w:rPr>
          <w:rFonts w:ascii="Arial" w:hAnsi="Arial" w:cs="Arial"/>
          <w:sz w:val="18"/>
          <w:szCs w:val="22"/>
        </w:rPr>
        <w:t xml:space="preserve">off </w:t>
      </w:r>
      <w:r w:rsidRPr="0077561B">
        <w:rPr>
          <w:rFonts w:ascii="Arial" w:hAnsi="Arial" w:cs="Arial"/>
          <w:sz w:val="18"/>
          <w:szCs w:val="22"/>
        </w:rPr>
        <w:t>the ground</w:t>
      </w:r>
      <w:r w:rsidR="000A40DA">
        <w:rPr>
          <w:rFonts w:ascii="Arial" w:hAnsi="Arial" w:cs="Arial"/>
          <w:sz w:val="18"/>
          <w:szCs w:val="22"/>
        </w:rPr>
        <w:t>;</w:t>
      </w:r>
      <w:r w:rsidRPr="0077561B">
        <w:rPr>
          <w:rFonts w:ascii="Arial" w:hAnsi="Arial" w:cs="Arial"/>
          <w:sz w:val="18"/>
          <w:szCs w:val="22"/>
        </w:rPr>
        <w:t xml:space="preserve"> </w:t>
      </w:r>
    </w:p>
    <w:p w14:paraId="6DA9C7BA" w14:textId="77777777" w:rsidR="000D308F" w:rsidRDefault="0077561B">
      <w:pPr>
        <w:numPr>
          <w:ilvl w:val="0"/>
          <w:numId w:val="6"/>
        </w:numPr>
        <w:tabs>
          <w:tab w:val="clear" w:pos="720"/>
          <w:tab w:val="left" w:pos="567"/>
          <w:tab w:val="num" w:pos="709"/>
        </w:tabs>
        <w:ind w:left="567" w:hanging="283"/>
        <w:rPr>
          <w:rFonts w:ascii="Arial" w:hAnsi="Arial" w:cs="Arial"/>
          <w:sz w:val="18"/>
          <w:szCs w:val="22"/>
        </w:rPr>
      </w:pPr>
      <w:r w:rsidRPr="0077561B">
        <w:rPr>
          <w:rFonts w:ascii="Arial" w:hAnsi="Arial" w:cs="Arial"/>
          <w:sz w:val="18"/>
          <w:szCs w:val="22"/>
        </w:rPr>
        <w:t>Ensure raw foods are stored below and separate from ready to eat foods</w:t>
      </w:r>
      <w:r w:rsidR="000A40DA">
        <w:rPr>
          <w:rFonts w:ascii="Arial" w:hAnsi="Arial" w:cs="Arial"/>
          <w:sz w:val="18"/>
          <w:szCs w:val="22"/>
        </w:rPr>
        <w:t>; and</w:t>
      </w:r>
    </w:p>
    <w:p w14:paraId="256021C8" w14:textId="77777777" w:rsidR="000D308F" w:rsidRDefault="0077561B">
      <w:pPr>
        <w:numPr>
          <w:ilvl w:val="0"/>
          <w:numId w:val="6"/>
        </w:numPr>
        <w:tabs>
          <w:tab w:val="clear" w:pos="720"/>
          <w:tab w:val="left" w:pos="567"/>
          <w:tab w:val="num" w:pos="709"/>
        </w:tabs>
        <w:ind w:left="567" w:hanging="283"/>
        <w:rPr>
          <w:rFonts w:ascii="Arial" w:hAnsi="Arial" w:cs="Arial"/>
          <w:sz w:val="18"/>
          <w:szCs w:val="22"/>
        </w:rPr>
      </w:pPr>
      <w:r w:rsidRPr="0077561B">
        <w:rPr>
          <w:rFonts w:ascii="Arial" w:hAnsi="Arial" w:cs="Arial"/>
          <w:sz w:val="18"/>
          <w:szCs w:val="22"/>
        </w:rPr>
        <w:t>Food on display must be protected from potential contamination with a physical cover</w:t>
      </w:r>
      <w:r w:rsidR="000A40DA">
        <w:rPr>
          <w:rFonts w:ascii="Arial" w:hAnsi="Arial" w:cs="Arial"/>
          <w:sz w:val="18"/>
          <w:szCs w:val="22"/>
        </w:rPr>
        <w:t>.</w:t>
      </w:r>
    </w:p>
    <w:p w14:paraId="73FCCF31" w14:textId="77777777" w:rsidR="000D308F" w:rsidRPr="00800C16" w:rsidRDefault="000D308F">
      <w:pPr>
        <w:rPr>
          <w:rFonts w:ascii="Arial" w:hAnsi="Arial" w:cs="Arial"/>
          <w:sz w:val="16"/>
          <w:szCs w:val="22"/>
        </w:rPr>
      </w:pPr>
    </w:p>
    <w:p w14:paraId="44A58D53" w14:textId="77777777" w:rsidR="000D308F" w:rsidRDefault="0077561B">
      <w:pPr>
        <w:rPr>
          <w:rFonts w:ascii="Arial" w:hAnsi="Arial" w:cs="Arial"/>
          <w:sz w:val="18"/>
          <w:szCs w:val="22"/>
        </w:rPr>
      </w:pPr>
      <w:r w:rsidRPr="0077561B">
        <w:rPr>
          <w:rFonts w:ascii="Arial" w:hAnsi="Arial" w:cs="Arial"/>
          <w:sz w:val="18"/>
          <w:szCs w:val="22"/>
        </w:rPr>
        <w:t xml:space="preserve">Used shopping bags, newspaper, cardboard boxes or damaged/unclean containers are not suitable for the storage of food. </w:t>
      </w:r>
    </w:p>
    <w:p w14:paraId="1E2B932E" w14:textId="77777777" w:rsidR="000D308F" w:rsidRPr="00800C16" w:rsidRDefault="000D308F">
      <w:pPr>
        <w:rPr>
          <w:rFonts w:ascii="Arial" w:hAnsi="Arial" w:cs="Arial"/>
          <w:sz w:val="16"/>
          <w:szCs w:val="22"/>
        </w:rPr>
      </w:pPr>
    </w:p>
    <w:p w14:paraId="08BA0004" w14:textId="77777777" w:rsidR="000D308F" w:rsidRDefault="0077561B">
      <w:pPr>
        <w:rPr>
          <w:rFonts w:ascii="Arial" w:hAnsi="Arial" w:cs="Arial"/>
          <w:b/>
          <w:szCs w:val="32"/>
        </w:rPr>
      </w:pPr>
      <w:r w:rsidRPr="0077561B">
        <w:rPr>
          <w:rFonts w:ascii="Arial" w:hAnsi="Arial" w:cs="Arial"/>
          <w:b/>
          <w:szCs w:val="32"/>
        </w:rPr>
        <w:t>Cross Contamination</w:t>
      </w:r>
    </w:p>
    <w:p w14:paraId="629F44AF" w14:textId="77777777" w:rsidR="000D308F" w:rsidRDefault="0077561B">
      <w:pPr>
        <w:rPr>
          <w:rFonts w:ascii="Arial" w:hAnsi="Arial" w:cs="Arial"/>
          <w:sz w:val="18"/>
          <w:szCs w:val="22"/>
        </w:rPr>
      </w:pPr>
      <w:r w:rsidRPr="0077561B">
        <w:rPr>
          <w:rFonts w:ascii="Arial" w:hAnsi="Arial" w:cs="Arial"/>
          <w:sz w:val="18"/>
          <w:szCs w:val="22"/>
        </w:rPr>
        <w:t xml:space="preserve">Cross contamination can occur when bacteria is transferred onto food from hands, utensils, equipment and other food. It is important to remember and practice the following: </w:t>
      </w:r>
    </w:p>
    <w:p w14:paraId="131AE65D" w14:textId="77777777" w:rsidR="000D308F" w:rsidRPr="00800C16" w:rsidRDefault="000D308F">
      <w:pPr>
        <w:tabs>
          <w:tab w:val="left" w:pos="993"/>
        </w:tabs>
        <w:rPr>
          <w:rFonts w:ascii="Arial" w:hAnsi="Arial" w:cs="Arial"/>
          <w:sz w:val="16"/>
          <w:szCs w:val="22"/>
        </w:rPr>
      </w:pPr>
    </w:p>
    <w:p w14:paraId="0A0429C6" w14:textId="77777777" w:rsidR="000D308F" w:rsidRDefault="00CE73FB">
      <w:pPr>
        <w:numPr>
          <w:ilvl w:val="0"/>
          <w:numId w:val="6"/>
        </w:numPr>
        <w:tabs>
          <w:tab w:val="clear" w:pos="720"/>
          <w:tab w:val="left" w:pos="567"/>
        </w:tabs>
        <w:ind w:left="567"/>
        <w:rPr>
          <w:rFonts w:ascii="Arial" w:hAnsi="Arial" w:cs="Arial"/>
          <w:sz w:val="18"/>
          <w:szCs w:val="22"/>
        </w:rPr>
      </w:pPr>
      <w:r>
        <w:rPr>
          <w:rFonts w:ascii="Arial" w:hAnsi="Arial" w:cs="Arial"/>
          <w:sz w:val="18"/>
          <w:szCs w:val="22"/>
        </w:rPr>
        <w:t xml:space="preserve">Regular hand washing – remember to </w:t>
      </w:r>
      <w:r w:rsidR="0077561B" w:rsidRPr="0077561B">
        <w:rPr>
          <w:rFonts w:ascii="Arial" w:hAnsi="Arial" w:cs="Arial"/>
          <w:sz w:val="18"/>
          <w:szCs w:val="22"/>
        </w:rPr>
        <w:t xml:space="preserve">wash </w:t>
      </w:r>
      <w:r>
        <w:rPr>
          <w:rFonts w:ascii="Arial" w:hAnsi="Arial" w:cs="Arial"/>
          <w:sz w:val="18"/>
          <w:szCs w:val="22"/>
        </w:rPr>
        <w:t xml:space="preserve">hands with water and soap </w:t>
      </w:r>
      <w:r w:rsidR="0077561B" w:rsidRPr="0077561B">
        <w:rPr>
          <w:rFonts w:ascii="Arial" w:hAnsi="Arial" w:cs="Arial"/>
          <w:sz w:val="18"/>
          <w:szCs w:val="22"/>
        </w:rPr>
        <w:t xml:space="preserve">and dry hands </w:t>
      </w:r>
      <w:r>
        <w:rPr>
          <w:rFonts w:ascii="Arial" w:hAnsi="Arial" w:cs="Arial"/>
          <w:sz w:val="18"/>
          <w:szCs w:val="22"/>
        </w:rPr>
        <w:t>using paper towel;</w:t>
      </w:r>
    </w:p>
    <w:p w14:paraId="5CC335F1" w14:textId="77777777" w:rsidR="000D308F" w:rsidRDefault="0077561B">
      <w:pPr>
        <w:numPr>
          <w:ilvl w:val="0"/>
          <w:numId w:val="6"/>
        </w:numPr>
        <w:tabs>
          <w:tab w:val="clear" w:pos="720"/>
          <w:tab w:val="left" w:pos="567"/>
        </w:tabs>
        <w:ind w:left="567"/>
        <w:rPr>
          <w:rFonts w:ascii="Arial" w:hAnsi="Arial" w:cs="Arial"/>
          <w:sz w:val="18"/>
          <w:szCs w:val="22"/>
        </w:rPr>
      </w:pPr>
      <w:r w:rsidRPr="0077561B">
        <w:rPr>
          <w:rFonts w:ascii="Arial" w:hAnsi="Arial" w:cs="Arial"/>
          <w:sz w:val="18"/>
          <w:szCs w:val="22"/>
        </w:rPr>
        <w:t>If wearing gloves don’t forget to change them regularly. Wash your hands before you put on gloves</w:t>
      </w:r>
      <w:r w:rsidR="00CE73FB">
        <w:rPr>
          <w:rFonts w:ascii="Arial" w:hAnsi="Arial" w:cs="Arial"/>
          <w:sz w:val="18"/>
          <w:szCs w:val="22"/>
        </w:rPr>
        <w:t>;</w:t>
      </w:r>
    </w:p>
    <w:p w14:paraId="47F9546A" w14:textId="77777777" w:rsidR="000D308F" w:rsidRDefault="0077561B">
      <w:pPr>
        <w:numPr>
          <w:ilvl w:val="0"/>
          <w:numId w:val="6"/>
        </w:numPr>
        <w:tabs>
          <w:tab w:val="clear" w:pos="720"/>
          <w:tab w:val="left" w:pos="567"/>
        </w:tabs>
        <w:ind w:left="567"/>
        <w:rPr>
          <w:rFonts w:ascii="Arial" w:hAnsi="Arial" w:cs="Arial"/>
          <w:sz w:val="18"/>
          <w:szCs w:val="22"/>
        </w:rPr>
      </w:pPr>
      <w:r w:rsidRPr="0077561B">
        <w:rPr>
          <w:rFonts w:ascii="Arial" w:hAnsi="Arial" w:cs="Arial"/>
          <w:sz w:val="18"/>
          <w:szCs w:val="22"/>
        </w:rPr>
        <w:t>Use separate utensils (knives, tongs, cutting boards etc) for raw and ready to eat food</w:t>
      </w:r>
      <w:r w:rsidR="00CE73FB">
        <w:rPr>
          <w:rFonts w:ascii="Arial" w:hAnsi="Arial" w:cs="Arial"/>
          <w:sz w:val="18"/>
          <w:szCs w:val="22"/>
        </w:rPr>
        <w:t>;</w:t>
      </w:r>
    </w:p>
    <w:p w14:paraId="432835A2" w14:textId="77777777" w:rsidR="000D308F" w:rsidRDefault="0077561B">
      <w:pPr>
        <w:numPr>
          <w:ilvl w:val="0"/>
          <w:numId w:val="6"/>
        </w:numPr>
        <w:tabs>
          <w:tab w:val="clear" w:pos="720"/>
          <w:tab w:val="left" w:pos="567"/>
        </w:tabs>
        <w:ind w:left="567"/>
        <w:rPr>
          <w:rFonts w:ascii="Arial" w:hAnsi="Arial" w:cs="Arial"/>
          <w:sz w:val="18"/>
          <w:szCs w:val="22"/>
        </w:rPr>
      </w:pPr>
      <w:r w:rsidRPr="0077561B">
        <w:rPr>
          <w:rFonts w:ascii="Arial" w:hAnsi="Arial" w:cs="Arial"/>
          <w:sz w:val="18"/>
          <w:szCs w:val="22"/>
        </w:rPr>
        <w:t>Clean and sanitise utensils such as tongs, knives and chopping boards in between handling raw and cooked foods</w:t>
      </w:r>
      <w:r w:rsidR="00CE73FB">
        <w:rPr>
          <w:rFonts w:ascii="Arial" w:hAnsi="Arial" w:cs="Arial"/>
          <w:sz w:val="18"/>
          <w:szCs w:val="22"/>
        </w:rPr>
        <w:t>;</w:t>
      </w:r>
    </w:p>
    <w:p w14:paraId="789E5A7F" w14:textId="77777777" w:rsidR="00CE73FB" w:rsidRDefault="0077561B">
      <w:pPr>
        <w:numPr>
          <w:ilvl w:val="0"/>
          <w:numId w:val="6"/>
        </w:numPr>
        <w:tabs>
          <w:tab w:val="clear" w:pos="720"/>
          <w:tab w:val="left" w:pos="567"/>
        </w:tabs>
        <w:ind w:left="567"/>
        <w:rPr>
          <w:rFonts w:ascii="Arial" w:hAnsi="Arial" w:cs="Arial"/>
          <w:sz w:val="18"/>
          <w:szCs w:val="22"/>
        </w:rPr>
      </w:pPr>
      <w:r w:rsidRPr="0077561B">
        <w:rPr>
          <w:rFonts w:ascii="Arial" w:hAnsi="Arial" w:cs="Arial"/>
          <w:sz w:val="18"/>
          <w:szCs w:val="22"/>
        </w:rPr>
        <w:t>Regularly clean and sanitise food contact surfaces such as benches</w:t>
      </w:r>
      <w:r w:rsidR="00CE73FB">
        <w:rPr>
          <w:rFonts w:ascii="Arial" w:hAnsi="Arial" w:cs="Arial"/>
          <w:sz w:val="18"/>
          <w:szCs w:val="22"/>
        </w:rPr>
        <w:t xml:space="preserve">; </w:t>
      </w:r>
    </w:p>
    <w:p w14:paraId="6E02A163" w14:textId="77777777" w:rsidR="000D308F" w:rsidRDefault="0077561B">
      <w:pPr>
        <w:numPr>
          <w:ilvl w:val="0"/>
          <w:numId w:val="6"/>
        </w:numPr>
        <w:tabs>
          <w:tab w:val="clear" w:pos="720"/>
          <w:tab w:val="left" w:pos="567"/>
        </w:tabs>
        <w:ind w:left="567"/>
        <w:rPr>
          <w:rFonts w:ascii="Arial" w:hAnsi="Arial" w:cs="Arial"/>
          <w:sz w:val="18"/>
          <w:szCs w:val="22"/>
        </w:rPr>
      </w:pPr>
      <w:proofErr w:type="spellStart"/>
      <w:r w:rsidRPr="0077561B">
        <w:rPr>
          <w:rFonts w:ascii="Arial" w:hAnsi="Arial" w:cs="Arial"/>
          <w:sz w:val="18"/>
          <w:szCs w:val="22"/>
        </w:rPr>
        <w:t>Minimise</w:t>
      </w:r>
      <w:proofErr w:type="spellEnd"/>
      <w:r w:rsidRPr="0077561B">
        <w:rPr>
          <w:rFonts w:ascii="Arial" w:hAnsi="Arial" w:cs="Arial"/>
          <w:sz w:val="18"/>
          <w:szCs w:val="22"/>
        </w:rPr>
        <w:t xml:space="preserve"> hand contact with ready to eat foods. Try to use utensils as much as possible.</w:t>
      </w:r>
    </w:p>
    <w:p w14:paraId="75F6387D" w14:textId="77777777" w:rsidR="000D308F" w:rsidRPr="00800C16" w:rsidRDefault="000D308F">
      <w:pPr>
        <w:rPr>
          <w:rFonts w:ascii="Arial" w:hAnsi="Arial" w:cs="Arial"/>
          <w:sz w:val="16"/>
          <w:szCs w:val="22"/>
        </w:rPr>
      </w:pPr>
    </w:p>
    <w:p w14:paraId="01E21869" w14:textId="77777777" w:rsidR="000D308F" w:rsidRDefault="0077561B">
      <w:pPr>
        <w:rPr>
          <w:rFonts w:ascii="Arial" w:hAnsi="Arial" w:cs="Arial"/>
          <w:b/>
          <w:szCs w:val="32"/>
        </w:rPr>
      </w:pPr>
      <w:r w:rsidRPr="0077561B">
        <w:rPr>
          <w:rFonts w:ascii="Arial" w:hAnsi="Arial" w:cs="Arial"/>
          <w:b/>
          <w:szCs w:val="32"/>
        </w:rPr>
        <w:t>Cooking and Reheating</w:t>
      </w:r>
    </w:p>
    <w:p w14:paraId="59CF3781" w14:textId="77777777" w:rsidR="000D308F" w:rsidRDefault="0068187E">
      <w:pPr>
        <w:rPr>
          <w:rFonts w:ascii="Arial" w:hAnsi="Arial" w:cs="Arial"/>
          <w:sz w:val="18"/>
          <w:szCs w:val="22"/>
        </w:rPr>
      </w:pPr>
      <w:r>
        <w:rPr>
          <w:rFonts w:ascii="Arial" w:hAnsi="Arial" w:cs="Arial"/>
          <w:noProof/>
          <w:sz w:val="18"/>
          <w:szCs w:val="22"/>
          <w:lang w:val="en-AU" w:eastAsia="en-AU"/>
        </w:rPr>
        <w:drawing>
          <wp:anchor distT="0" distB="0" distL="114300" distR="114300" simplePos="0" relativeHeight="251671040" behindDoc="1" locked="0" layoutInCell="1" allowOverlap="1" wp14:anchorId="0ABB1CA4" wp14:editId="47468230">
            <wp:simplePos x="0" y="0"/>
            <wp:positionH relativeFrom="column">
              <wp:posOffset>5983605</wp:posOffset>
            </wp:positionH>
            <wp:positionV relativeFrom="paragraph">
              <wp:posOffset>467995</wp:posOffset>
            </wp:positionV>
            <wp:extent cx="1104900" cy="1962150"/>
            <wp:effectExtent l="19050" t="0" r="0" b="0"/>
            <wp:wrapTight wrapText="bothSides">
              <wp:wrapPolygon edited="0">
                <wp:start x="-372" y="0"/>
                <wp:lineTo x="-372" y="21390"/>
                <wp:lineTo x="21600" y="21390"/>
                <wp:lineTo x="21600" y="0"/>
                <wp:lineTo x="-372" y="0"/>
              </wp:wrapPolygon>
            </wp:wrapTight>
            <wp:docPr id="13" name="Picture 12" descr="http://www.foodstars.com.au/images/water%20proof%20thermome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oodstars.com.au/images/water%20proof%20thermometer-1.jpg"/>
                    <pic:cNvPicPr>
                      <a:picLocks noChangeAspect="1" noChangeArrowheads="1"/>
                    </pic:cNvPicPr>
                  </pic:nvPicPr>
                  <pic:blipFill>
                    <a:blip r:embed="rId11" cstate="print"/>
                    <a:srcRect l="22388" t="8696" r="12204" b="8696"/>
                    <a:stretch>
                      <a:fillRect/>
                    </a:stretch>
                  </pic:blipFill>
                  <pic:spPr bwMode="auto">
                    <a:xfrm>
                      <a:off x="0" y="0"/>
                      <a:ext cx="1104900" cy="1962150"/>
                    </a:xfrm>
                    <a:prstGeom prst="rect">
                      <a:avLst/>
                    </a:prstGeom>
                    <a:noFill/>
                    <a:ln w="9525">
                      <a:noFill/>
                      <a:miter lim="800000"/>
                      <a:headEnd/>
                      <a:tailEnd/>
                    </a:ln>
                  </pic:spPr>
                </pic:pic>
              </a:graphicData>
            </a:graphic>
          </wp:anchor>
        </w:drawing>
      </w:r>
      <w:r w:rsidR="0077561B" w:rsidRPr="0077561B">
        <w:rPr>
          <w:rFonts w:ascii="Arial" w:hAnsi="Arial" w:cs="Arial"/>
          <w:sz w:val="18"/>
          <w:szCs w:val="22"/>
        </w:rPr>
        <w:t xml:space="preserve">Cooking is an effective way to kill dangerous </w:t>
      </w:r>
      <w:r w:rsidR="00CE73FB">
        <w:rPr>
          <w:rFonts w:ascii="Arial" w:hAnsi="Arial" w:cs="Arial"/>
          <w:sz w:val="18"/>
          <w:szCs w:val="22"/>
        </w:rPr>
        <w:t>microorganisms</w:t>
      </w:r>
      <w:r w:rsidR="0077561B" w:rsidRPr="0077561B">
        <w:rPr>
          <w:rFonts w:ascii="Arial" w:hAnsi="Arial" w:cs="Arial"/>
          <w:sz w:val="18"/>
          <w:szCs w:val="22"/>
        </w:rPr>
        <w:t xml:space="preserve"> in food, but the food must be cooked to a temperature high enough to destroy most bacteria and viruses. Ensure the temperature of food during cooking reaches a minimum of 75</w:t>
      </w:r>
      <w:r w:rsidR="0077561B" w:rsidRPr="0077561B">
        <w:rPr>
          <w:rFonts w:ascii="Arial" w:hAnsi="Arial" w:cs="Arial"/>
          <w:sz w:val="18"/>
          <w:szCs w:val="22"/>
          <w:vertAlign w:val="superscript"/>
        </w:rPr>
        <w:t>o</w:t>
      </w:r>
      <w:r w:rsidR="0077561B" w:rsidRPr="0077561B">
        <w:rPr>
          <w:rFonts w:ascii="Arial" w:hAnsi="Arial" w:cs="Arial"/>
          <w:sz w:val="18"/>
          <w:szCs w:val="22"/>
        </w:rPr>
        <w:t xml:space="preserve">C. Stuffed meats, mince, sausages, patties, kebabs and whole poultry should be cooked right through to the centre (until their juices run clear) as bacteria are distributed throughout these foods. </w:t>
      </w:r>
    </w:p>
    <w:p w14:paraId="7D913504" w14:textId="77777777" w:rsidR="000D308F" w:rsidRPr="00800C16" w:rsidRDefault="000D308F">
      <w:pPr>
        <w:rPr>
          <w:rFonts w:ascii="Arial" w:hAnsi="Arial" w:cs="Arial"/>
          <w:sz w:val="16"/>
          <w:szCs w:val="22"/>
        </w:rPr>
      </w:pPr>
    </w:p>
    <w:p w14:paraId="46ABD38A" w14:textId="77777777" w:rsidR="000D308F" w:rsidRDefault="0077561B">
      <w:pPr>
        <w:rPr>
          <w:rFonts w:ascii="Arial" w:hAnsi="Arial" w:cs="Arial"/>
          <w:sz w:val="18"/>
          <w:szCs w:val="22"/>
        </w:rPr>
      </w:pPr>
      <w:r w:rsidRPr="0077561B">
        <w:rPr>
          <w:rFonts w:ascii="Arial" w:hAnsi="Arial" w:cs="Arial"/>
          <w:sz w:val="18"/>
          <w:szCs w:val="22"/>
        </w:rPr>
        <w:t>Ensure food is rapidly reheated</w:t>
      </w:r>
      <w:r w:rsidR="00CE73FB">
        <w:rPr>
          <w:rFonts w:ascii="Arial" w:hAnsi="Arial" w:cs="Arial"/>
          <w:sz w:val="18"/>
          <w:szCs w:val="22"/>
        </w:rPr>
        <w:t xml:space="preserve"> (e.g. stove top or microwave)</w:t>
      </w:r>
      <w:r w:rsidRPr="0077561B">
        <w:rPr>
          <w:rFonts w:ascii="Arial" w:hAnsi="Arial" w:cs="Arial"/>
          <w:sz w:val="18"/>
          <w:szCs w:val="22"/>
        </w:rPr>
        <w:t xml:space="preserve"> before placing in a hot holding device such as a </w:t>
      </w:r>
      <w:proofErr w:type="spellStart"/>
      <w:r w:rsidRPr="0077561B">
        <w:rPr>
          <w:rFonts w:ascii="Arial" w:hAnsi="Arial" w:cs="Arial"/>
          <w:sz w:val="18"/>
          <w:szCs w:val="22"/>
        </w:rPr>
        <w:t>bain</w:t>
      </w:r>
      <w:proofErr w:type="spellEnd"/>
      <w:r w:rsidRPr="0077561B">
        <w:rPr>
          <w:rFonts w:ascii="Arial" w:hAnsi="Arial" w:cs="Arial"/>
          <w:sz w:val="18"/>
          <w:szCs w:val="22"/>
        </w:rPr>
        <w:t xml:space="preserve"> </w:t>
      </w:r>
      <w:proofErr w:type="spellStart"/>
      <w:r w:rsidRPr="0077561B">
        <w:rPr>
          <w:rFonts w:ascii="Arial" w:hAnsi="Arial" w:cs="Arial"/>
          <w:sz w:val="18"/>
          <w:szCs w:val="22"/>
        </w:rPr>
        <w:t>marie</w:t>
      </w:r>
      <w:proofErr w:type="spellEnd"/>
      <w:r w:rsidR="00CE73FB">
        <w:rPr>
          <w:rFonts w:ascii="Arial" w:hAnsi="Arial" w:cs="Arial"/>
          <w:sz w:val="18"/>
          <w:szCs w:val="22"/>
        </w:rPr>
        <w:t xml:space="preserve"> and is hot held </w:t>
      </w:r>
      <w:r w:rsidRPr="0077561B">
        <w:rPr>
          <w:rFonts w:ascii="Arial" w:hAnsi="Arial" w:cs="Arial"/>
          <w:sz w:val="18"/>
          <w:szCs w:val="22"/>
        </w:rPr>
        <w:t>above 60</w:t>
      </w:r>
      <w:r w:rsidRPr="0077561B">
        <w:rPr>
          <w:rFonts w:ascii="Arial" w:hAnsi="Arial" w:cs="Arial"/>
          <w:sz w:val="18"/>
          <w:szCs w:val="22"/>
          <w:vertAlign w:val="superscript"/>
        </w:rPr>
        <w:t>o</w:t>
      </w:r>
      <w:r w:rsidRPr="0077561B">
        <w:rPr>
          <w:rFonts w:ascii="Arial" w:hAnsi="Arial" w:cs="Arial"/>
          <w:sz w:val="18"/>
          <w:szCs w:val="22"/>
        </w:rPr>
        <w:t>C</w:t>
      </w:r>
      <w:r w:rsidR="00913245">
        <w:rPr>
          <w:rFonts w:ascii="Arial" w:hAnsi="Arial" w:cs="Arial"/>
          <w:sz w:val="18"/>
          <w:szCs w:val="22"/>
        </w:rPr>
        <w:t>.</w:t>
      </w:r>
      <w:r w:rsidRPr="0077561B">
        <w:rPr>
          <w:rFonts w:ascii="Arial" w:hAnsi="Arial" w:cs="Arial"/>
          <w:sz w:val="18"/>
          <w:szCs w:val="22"/>
        </w:rPr>
        <w:t xml:space="preserve"> A probe thermometer </w:t>
      </w:r>
      <w:r w:rsidRPr="0077561B">
        <w:rPr>
          <w:rFonts w:ascii="Arial" w:hAnsi="Arial" w:cs="Arial"/>
          <w:b/>
          <w:sz w:val="18"/>
          <w:szCs w:val="22"/>
        </w:rPr>
        <w:t>must</w:t>
      </w:r>
      <w:r w:rsidRPr="0077561B">
        <w:rPr>
          <w:rFonts w:ascii="Arial" w:hAnsi="Arial" w:cs="Arial"/>
          <w:sz w:val="18"/>
          <w:szCs w:val="22"/>
        </w:rPr>
        <w:t xml:space="preserve"> be available to regularly check the temperature of food. </w:t>
      </w:r>
    </w:p>
    <w:p w14:paraId="48DF1CFD" w14:textId="77777777" w:rsidR="000D308F" w:rsidRPr="00800C16" w:rsidRDefault="000D308F">
      <w:pPr>
        <w:rPr>
          <w:rFonts w:ascii="Arial" w:hAnsi="Arial" w:cs="Arial"/>
          <w:sz w:val="16"/>
          <w:szCs w:val="22"/>
        </w:rPr>
      </w:pPr>
    </w:p>
    <w:p w14:paraId="3267F72B" w14:textId="77777777" w:rsidR="00217634" w:rsidRDefault="00217634" w:rsidP="00217634">
      <w:pPr>
        <w:rPr>
          <w:rFonts w:ascii="Arial" w:hAnsi="Arial" w:cs="Arial"/>
          <w:b/>
          <w:szCs w:val="32"/>
        </w:rPr>
      </w:pPr>
      <w:r w:rsidRPr="0077561B">
        <w:rPr>
          <w:rFonts w:ascii="Arial" w:hAnsi="Arial" w:cs="Arial"/>
          <w:b/>
          <w:szCs w:val="32"/>
        </w:rPr>
        <w:t>Waste Disposal</w:t>
      </w:r>
    </w:p>
    <w:p w14:paraId="5981FD9E" w14:textId="77777777" w:rsidR="00217634" w:rsidRDefault="00217634" w:rsidP="00217634">
      <w:pPr>
        <w:rPr>
          <w:rFonts w:ascii="Arial" w:hAnsi="Arial" w:cs="Arial"/>
          <w:sz w:val="18"/>
          <w:szCs w:val="22"/>
        </w:rPr>
      </w:pPr>
      <w:r w:rsidRPr="0077561B">
        <w:rPr>
          <w:rFonts w:ascii="Arial" w:hAnsi="Arial" w:cs="Arial"/>
          <w:sz w:val="18"/>
          <w:szCs w:val="22"/>
        </w:rPr>
        <w:t xml:space="preserve">Waste water must be disposed of into the sewage system. Waste water must not be disposed of into the stormwater system or onto the ground. If access to the sewage system is not available, temporary onsite holding tanks must be used. Bins in food preparation areas must be located where they are not likely to contaminate food. </w:t>
      </w:r>
    </w:p>
    <w:p w14:paraId="6AEB7DCC" w14:textId="77777777" w:rsidR="00800C16" w:rsidRPr="00800C16" w:rsidRDefault="00800C16" w:rsidP="00217634">
      <w:pPr>
        <w:rPr>
          <w:rFonts w:ascii="Arial" w:hAnsi="Arial" w:cs="Arial"/>
          <w:sz w:val="16"/>
          <w:szCs w:val="22"/>
        </w:rPr>
      </w:pPr>
    </w:p>
    <w:p w14:paraId="6745EE6C" w14:textId="77777777" w:rsidR="000D308F" w:rsidRDefault="00913245">
      <w:pPr>
        <w:rPr>
          <w:rFonts w:ascii="Arial" w:hAnsi="Arial" w:cs="Arial"/>
          <w:b/>
          <w:szCs w:val="32"/>
        </w:rPr>
      </w:pPr>
      <w:r w:rsidRPr="00937BF1">
        <w:rPr>
          <w:rFonts w:ascii="Arial" w:hAnsi="Arial" w:cs="Arial"/>
          <w:b/>
          <w:szCs w:val="32"/>
        </w:rPr>
        <w:t>Cleaning and Sanitising</w:t>
      </w:r>
    </w:p>
    <w:p w14:paraId="00D8940F" w14:textId="77777777" w:rsidR="000D308F" w:rsidRDefault="00913245">
      <w:pPr>
        <w:rPr>
          <w:rFonts w:ascii="Arial" w:hAnsi="Arial" w:cs="Arial"/>
          <w:sz w:val="18"/>
          <w:szCs w:val="22"/>
        </w:rPr>
      </w:pPr>
      <w:r w:rsidRPr="00937BF1">
        <w:rPr>
          <w:rFonts w:ascii="Arial" w:hAnsi="Arial" w:cs="Arial"/>
          <w:sz w:val="18"/>
          <w:szCs w:val="22"/>
        </w:rPr>
        <w:t xml:space="preserve">If cleaning and sanitising of equipment or eating and drinking utensils (e.g. knives/forks) is necessary, you will </w:t>
      </w:r>
      <w:r w:rsidR="000D308F">
        <w:rPr>
          <w:rFonts w:ascii="Arial" w:hAnsi="Arial" w:cs="Arial"/>
          <w:sz w:val="18"/>
          <w:szCs w:val="22"/>
        </w:rPr>
        <w:t>require</w:t>
      </w:r>
      <w:r w:rsidRPr="00937BF1">
        <w:rPr>
          <w:rFonts w:ascii="Arial" w:hAnsi="Arial" w:cs="Arial"/>
          <w:sz w:val="18"/>
          <w:szCs w:val="22"/>
        </w:rPr>
        <w:t xml:space="preserve"> double bowl sinks with a supply of </w:t>
      </w:r>
      <w:r w:rsidR="000D308F">
        <w:rPr>
          <w:rFonts w:ascii="Arial" w:hAnsi="Arial" w:cs="Arial"/>
          <w:sz w:val="18"/>
          <w:szCs w:val="22"/>
        </w:rPr>
        <w:t>hot</w:t>
      </w:r>
      <w:r w:rsidRPr="00937BF1">
        <w:rPr>
          <w:rFonts w:ascii="Arial" w:hAnsi="Arial" w:cs="Arial"/>
          <w:sz w:val="18"/>
          <w:szCs w:val="22"/>
        </w:rPr>
        <w:t xml:space="preserve"> water and detergent. After equipment has been cleaned and rinsed, a chemical </w:t>
      </w:r>
      <w:proofErr w:type="spellStart"/>
      <w:r w:rsidRPr="00937BF1">
        <w:rPr>
          <w:rFonts w:ascii="Arial" w:hAnsi="Arial" w:cs="Arial"/>
          <w:sz w:val="18"/>
          <w:szCs w:val="22"/>
        </w:rPr>
        <w:t>sanitisier</w:t>
      </w:r>
      <w:proofErr w:type="spellEnd"/>
      <w:r w:rsidRPr="00937BF1">
        <w:rPr>
          <w:rFonts w:ascii="Arial" w:hAnsi="Arial" w:cs="Arial"/>
          <w:sz w:val="18"/>
          <w:szCs w:val="22"/>
        </w:rPr>
        <w:t xml:space="preserve"> must be applied. </w:t>
      </w:r>
    </w:p>
    <w:p w14:paraId="0FB4A95E" w14:textId="77777777" w:rsidR="000D308F" w:rsidRPr="00800C16" w:rsidRDefault="000D308F">
      <w:pPr>
        <w:rPr>
          <w:rFonts w:ascii="Arial" w:hAnsi="Arial" w:cs="Arial"/>
          <w:sz w:val="16"/>
          <w:szCs w:val="22"/>
        </w:rPr>
      </w:pPr>
    </w:p>
    <w:p w14:paraId="20D22B2E" w14:textId="77777777" w:rsidR="000D308F" w:rsidRDefault="00913245">
      <w:pPr>
        <w:rPr>
          <w:rFonts w:ascii="Arial" w:hAnsi="Arial" w:cs="Arial"/>
          <w:sz w:val="18"/>
          <w:szCs w:val="22"/>
        </w:rPr>
      </w:pPr>
      <w:r w:rsidRPr="00937BF1">
        <w:rPr>
          <w:rFonts w:ascii="Arial" w:hAnsi="Arial" w:cs="Arial"/>
          <w:sz w:val="18"/>
          <w:szCs w:val="22"/>
        </w:rPr>
        <w:t>Alternatively, if a dishwasher</w:t>
      </w:r>
      <w:r w:rsidR="00217634">
        <w:rPr>
          <w:rFonts w:ascii="Arial" w:hAnsi="Arial" w:cs="Arial"/>
          <w:sz w:val="18"/>
          <w:szCs w:val="22"/>
        </w:rPr>
        <w:t xml:space="preserve"> </w:t>
      </w:r>
      <w:r w:rsidRPr="00937BF1">
        <w:rPr>
          <w:rFonts w:ascii="Arial" w:hAnsi="Arial" w:cs="Arial"/>
          <w:sz w:val="18"/>
          <w:szCs w:val="22"/>
        </w:rPr>
        <w:t xml:space="preserve">is available </w:t>
      </w:r>
      <w:r w:rsidR="00217634">
        <w:rPr>
          <w:rFonts w:ascii="Arial" w:hAnsi="Arial" w:cs="Arial"/>
          <w:sz w:val="18"/>
          <w:szCs w:val="22"/>
        </w:rPr>
        <w:t>at home or at the business,</w:t>
      </w:r>
      <w:r w:rsidR="00217634" w:rsidRPr="00937BF1">
        <w:rPr>
          <w:rFonts w:ascii="Arial" w:hAnsi="Arial" w:cs="Arial"/>
          <w:sz w:val="18"/>
          <w:szCs w:val="22"/>
        </w:rPr>
        <w:t xml:space="preserve"> </w:t>
      </w:r>
      <w:r w:rsidRPr="00937BF1">
        <w:rPr>
          <w:rFonts w:ascii="Arial" w:hAnsi="Arial" w:cs="Arial"/>
          <w:sz w:val="18"/>
          <w:szCs w:val="22"/>
        </w:rPr>
        <w:t>equipment and eating and drinking utensils can be</w:t>
      </w:r>
      <w:r w:rsidR="00217634">
        <w:rPr>
          <w:rFonts w:ascii="Arial" w:hAnsi="Arial" w:cs="Arial"/>
          <w:sz w:val="18"/>
          <w:szCs w:val="22"/>
        </w:rPr>
        <w:t xml:space="preserve"> stored in a plastic container and passed through the</w:t>
      </w:r>
      <w:r w:rsidRPr="00937BF1">
        <w:rPr>
          <w:rFonts w:ascii="Arial" w:hAnsi="Arial" w:cs="Arial"/>
          <w:sz w:val="18"/>
          <w:szCs w:val="22"/>
        </w:rPr>
        <w:t xml:space="preserve"> dishwasher</w:t>
      </w:r>
      <w:r w:rsidR="00217634">
        <w:rPr>
          <w:rFonts w:ascii="Arial" w:hAnsi="Arial" w:cs="Arial"/>
          <w:sz w:val="18"/>
          <w:szCs w:val="22"/>
        </w:rPr>
        <w:t xml:space="preserve"> after the event</w:t>
      </w:r>
      <w:r w:rsidRPr="00937BF1">
        <w:rPr>
          <w:rFonts w:ascii="Arial" w:hAnsi="Arial" w:cs="Arial"/>
          <w:sz w:val="18"/>
          <w:szCs w:val="22"/>
        </w:rPr>
        <w:t>.</w:t>
      </w:r>
      <w:r w:rsidR="00217634">
        <w:rPr>
          <w:rFonts w:ascii="Arial" w:hAnsi="Arial" w:cs="Arial"/>
          <w:sz w:val="18"/>
          <w:szCs w:val="22"/>
        </w:rPr>
        <w:t xml:space="preserve"> In this situation, extra sets of clean utensils are required. </w:t>
      </w:r>
      <w:r w:rsidRPr="00937BF1">
        <w:rPr>
          <w:rFonts w:ascii="Arial" w:hAnsi="Arial" w:cs="Arial"/>
          <w:sz w:val="18"/>
          <w:szCs w:val="22"/>
        </w:rPr>
        <w:t xml:space="preserve"> A spray bottle of chemical sanitiser </w:t>
      </w:r>
      <w:r w:rsidR="00217634">
        <w:rPr>
          <w:rFonts w:ascii="Arial" w:hAnsi="Arial" w:cs="Arial"/>
          <w:sz w:val="18"/>
          <w:szCs w:val="22"/>
        </w:rPr>
        <w:t>is</w:t>
      </w:r>
      <w:r w:rsidRPr="00937BF1">
        <w:rPr>
          <w:rFonts w:ascii="Arial" w:hAnsi="Arial" w:cs="Arial"/>
          <w:sz w:val="18"/>
          <w:szCs w:val="22"/>
        </w:rPr>
        <w:t xml:space="preserve"> required for sanitising benches and other equipment during the event. </w:t>
      </w:r>
    </w:p>
    <w:p w14:paraId="39CF533F" w14:textId="77777777" w:rsidR="000D308F" w:rsidRPr="00A9092C" w:rsidRDefault="000D308F">
      <w:pPr>
        <w:rPr>
          <w:rFonts w:ascii="Arial" w:hAnsi="Arial" w:cs="Arial"/>
          <w:sz w:val="16"/>
          <w:szCs w:val="22"/>
          <w:lang w:val="en-AU"/>
        </w:rPr>
      </w:pPr>
    </w:p>
    <w:p w14:paraId="61B97DAD" w14:textId="77777777" w:rsidR="000D308F" w:rsidRDefault="0077561B">
      <w:pPr>
        <w:tabs>
          <w:tab w:val="left" w:pos="2790"/>
        </w:tabs>
        <w:rPr>
          <w:rFonts w:ascii="Arial" w:hAnsi="Arial" w:cs="Arial"/>
          <w:b/>
          <w:szCs w:val="32"/>
        </w:rPr>
      </w:pPr>
      <w:r w:rsidRPr="0077561B">
        <w:rPr>
          <w:rFonts w:ascii="Arial" w:hAnsi="Arial" w:cs="Arial"/>
          <w:b/>
          <w:szCs w:val="32"/>
        </w:rPr>
        <w:t>Temperature Control</w:t>
      </w:r>
    </w:p>
    <w:p w14:paraId="241739A7" w14:textId="77777777" w:rsidR="000D308F" w:rsidRDefault="0077561B">
      <w:pPr>
        <w:rPr>
          <w:rFonts w:ascii="Arial" w:hAnsi="Arial" w:cs="Arial"/>
          <w:sz w:val="18"/>
          <w:szCs w:val="22"/>
        </w:rPr>
      </w:pPr>
      <w:r w:rsidRPr="0077561B">
        <w:rPr>
          <w:rFonts w:ascii="Arial" w:hAnsi="Arial" w:cs="Arial"/>
          <w:sz w:val="18"/>
          <w:szCs w:val="22"/>
        </w:rPr>
        <w:t>All potentially hazardous food must be stored under temperature control. Potentially hazardous food includes cooked meat and seafood, prepared fruits and vegetables, dairy, cooked rice or pasta.</w:t>
      </w:r>
      <w:r w:rsidR="00217634">
        <w:rPr>
          <w:rFonts w:ascii="Arial" w:hAnsi="Arial" w:cs="Arial"/>
          <w:sz w:val="18"/>
          <w:szCs w:val="22"/>
        </w:rPr>
        <w:t xml:space="preserve"> </w:t>
      </w:r>
      <w:r w:rsidRPr="0077561B">
        <w:rPr>
          <w:rFonts w:ascii="Arial" w:hAnsi="Arial" w:cs="Arial"/>
          <w:sz w:val="18"/>
          <w:szCs w:val="22"/>
        </w:rPr>
        <w:t>Bacteria can grow quickly in potentially hazardous food, therefore it must be stored under temperature control. This means:</w:t>
      </w:r>
    </w:p>
    <w:p w14:paraId="2A0B9369" w14:textId="77777777" w:rsidR="000D308F" w:rsidRDefault="000D308F">
      <w:pPr>
        <w:rPr>
          <w:rFonts w:ascii="Arial" w:hAnsi="Arial" w:cs="Arial"/>
          <w:sz w:val="22"/>
          <w:szCs w:val="22"/>
        </w:rPr>
      </w:pPr>
      <w:r>
        <w:rPr>
          <w:rFonts w:ascii="Arial" w:hAnsi="Arial" w:cs="Arial"/>
          <w:noProof/>
          <w:sz w:val="22"/>
          <w:szCs w:val="22"/>
          <w:lang w:val="en-AU" w:eastAsia="en-AU"/>
        </w:rPr>
        <w:drawing>
          <wp:anchor distT="0" distB="0" distL="114300" distR="114300" simplePos="0" relativeHeight="251676160" behindDoc="1" locked="0" layoutInCell="1" allowOverlap="1" wp14:anchorId="76FD57A2" wp14:editId="7017C6C7">
            <wp:simplePos x="0" y="0"/>
            <wp:positionH relativeFrom="column">
              <wp:posOffset>3543300</wp:posOffset>
            </wp:positionH>
            <wp:positionV relativeFrom="paragraph">
              <wp:posOffset>62230</wp:posOffset>
            </wp:positionV>
            <wp:extent cx="3193415" cy="1971040"/>
            <wp:effectExtent l="19050" t="0" r="6985" b="0"/>
            <wp:wrapTight wrapText="bothSides">
              <wp:wrapPolygon edited="0">
                <wp:start x="-129" y="0"/>
                <wp:lineTo x="-129" y="21294"/>
                <wp:lineTo x="21647" y="21294"/>
                <wp:lineTo x="21647" y="0"/>
                <wp:lineTo x="-129" y="0"/>
              </wp:wrapPolygon>
            </wp:wrapTight>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193415" cy="1971040"/>
                    </a:xfrm>
                    <a:prstGeom prst="rect">
                      <a:avLst/>
                    </a:prstGeom>
                    <a:noFill/>
                    <a:ln w="9525">
                      <a:noFill/>
                      <a:miter lim="800000"/>
                      <a:headEnd/>
                      <a:tailEnd/>
                    </a:ln>
                  </pic:spPr>
                </pic:pic>
              </a:graphicData>
            </a:graphic>
          </wp:anchor>
        </w:drawing>
      </w:r>
    </w:p>
    <w:p w14:paraId="1922F186" w14:textId="77777777" w:rsidR="000D308F" w:rsidRDefault="0077561B">
      <w:pPr>
        <w:rPr>
          <w:rFonts w:ascii="Arial" w:hAnsi="Arial" w:cs="Arial"/>
          <w:b/>
          <w:color w:val="FF0000"/>
          <w:sz w:val="22"/>
          <w:szCs w:val="22"/>
        </w:rPr>
      </w:pPr>
      <w:r w:rsidRPr="0077561B">
        <w:rPr>
          <w:rFonts w:ascii="Arial" w:hAnsi="Arial" w:cs="Arial"/>
          <w:b/>
          <w:color w:val="FF0000"/>
          <w:sz w:val="22"/>
          <w:szCs w:val="22"/>
        </w:rPr>
        <w:t>Hot food should be kept at or above 60</w:t>
      </w:r>
      <w:r w:rsidRPr="0077561B">
        <w:rPr>
          <w:rFonts w:ascii="Arial" w:hAnsi="Arial" w:cs="Arial"/>
          <w:b/>
          <w:color w:val="FF0000"/>
          <w:sz w:val="22"/>
          <w:szCs w:val="22"/>
          <w:vertAlign w:val="superscript"/>
        </w:rPr>
        <w:t>o</w:t>
      </w:r>
      <w:r w:rsidRPr="0077561B">
        <w:rPr>
          <w:rFonts w:ascii="Arial" w:hAnsi="Arial" w:cs="Arial"/>
          <w:b/>
          <w:color w:val="FF0000"/>
          <w:sz w:val="22"/>
          <w:szCs w:val="22"/>
        </w:rPr>
        <w:t>C</w:t>
      </w:r>
    </w:p>
    <w:p w14:paraId="6C985501" w14:textId="77777777" w:rsidR="000D308F" w:rsidRDefault="0077561B">
      <w:pPr>
        <w:rPr>
          <w:rFonts w:ascii="Arial" w:hAnsi="Arial" w:cs="Arial"/>
          <w:b/>
          <w:color w:val="3366FF"/>
          <w:sz w:val="22"/>
          <w:szCs w:val="22"/>
        </w:rPr>
      </w:pPr>
      <w:r w:rsidRPr="0077561B">
        <w:rPr>
          <w:rFonts w:ascii="Arial" w:hAnsi="Arial" w:cs="Arial"/>
          <w:b/>
          <w:color w:val="3366FF"/>
          <w:sz w:val="22"/>
          <w:szCs w:val="22"/>
        </w:rPr>
        <w:t>Cold food should be kept at or below 5</w:t>
      </w:r>
      <w:r w:rsidRPr="0077561B">
        <w:rPr>
          <w:rFonts w:ascii="Arial" w:hAnsi="Arial" w:cs="Arial"/>
          <w:b/>
          <w:color w:val="3366FF"/>
          <w:sz w:val="22"/>
          <w:szCs w:val="22"/>
          <w:vertAlign w:val="superscript"/>
        </w:rPr>
        <w:t>o</w:t>
      </w:r>
      <w:r w:rsidRPr="0077561B">
        <w:rPr>
          <w:rFonts w:ascii="Arial" w:hAnsi="Arial" w:cs="Arial"/>
          <w:b/>
          <w:color w:val="3366FF"/>
          <w:sz w:val="22"/>
          <w:szCs w:val="22"/>
        </w:rPr>
        <w:t>C</w:t>
      </w:r>
    </w:p>
    <w:p w14:paraId="2B01F177" w14:textId="77777777" w:rsidR="000D308F" w:rsidRDefault="0077561B">
      <w:pPr>
        <w:rPr>
          <w:rFonts w:ascii="Arial" w:hAnsi="Arial" w:cs="Arial"/>
          <w:b/>
          <w:sz w:val="22"/>
          <w:szCs w:val="22"/>
        </w:rPr>
      </w:pPr>
      <w:r w:rsidRPr="0077561B">
        <w:rPr>
          <w:rFonts w:ascii="Arial" w:hAnsi="Arial" w:cs="Arial"/>
          <w:b/>
          <w:sz w:val="22"/>
          <w:szCs w:val="22"/>
        </w:rPr>
        <w:t>Frozen food should be frozen hard</w:t>
      </w:r>
    </w:p>
    <w:p w14:paraId="04991D81" w14:textId="77777777" w:rsidR="00AB10FC" w:rsidRPr="00800C16" w:rsidRDefault="00AB10FC">
      <w:pPr>
        <w:rPr>
          <w:rFonts w:ascii="Arial" w:hAnsi="Arial" w:cs="Arial"/>
          <w:sz w:val="16"/>
          <w:szCs w:val="22"/>
        </w:rPr>
      </w:pPr>
    </w:p>
    <w:p w14:paraId="010D84FB" w14:textId="77777777" w:rsidR="00A9092C" w:rsidRDefault="0077561B">
      <w:pPr>
        <w:rPr>
          <w:rFonts w:ascii="Arial" w:hAnsi="Arial" w:cs="Arial"/>
          <w:sz w:val="18"/>
          <w:szCs w:val="22"/>
        </w:rPr>
      </w:pPr>
      <w:r w:rsidRPr="0077561B">
        <w:rPr>
          <w:rFonts w:ascii="Arial" w:hAnsi="Arial" w:cs="Arial"/>
          <w:sz w:val="18"/>
          <w:szCs w:val="22"/>
        </w:rPr>
        <w:t xml:space="preserve">When refrigeration is not available potentially hazardous food can </w:t>
      </w:r>
    </w:p>
    <w:p w14:paraId="7EB33D9D" w14:textId="77777777" w:rsidR="000D308F" w:rsidRDefault="0077561B">
      <w:pPr>
        <w:rPr>
          <w:rFonts w:ascii="Arial" w:hAnsi="Arial" w:cs="Arial"/>
          <w:sz w:val="18"/>
          <w:szCs w:val="22"/>
        </w:rPr>
      </w:pPr>
      <w:r w:rsidRPr="0077561B">
        <w:rPr>
          <w:rFonts w:ascii="Arial" w:hAnsi="Arial" w:cs="Arial"/>
          <w:sz w:val="18"/>
          <w:szCs w:val="22"/>
        </w:rPr>
        <w:t xml:space="preserve">be kept cold during storage or transportation by using portable car fridges and insulated cool boxes or </w:t>
      </w:r>
      <w:proofErr w:type="spellStart"/>
      <w:r w:rsidRPr="0077561B">
        <w:rPr>
          <w:rFonts w:ascii="Arial" w:hAnsi="Arial" w:cs="Arial"/>
          <w:sz w:val="18"/>
          <w:szCs w:val="22"/>
        </w:rPr>
        <w:t>eskies</w:t>
      </w:r>
      <w:proofErr w:type="spellEnd"/>
      <w:r w:rsidRPr="0077561B">
        <w:rPr>
          <w:rFonts w:ascii="Arial" w:hAnsi="Arial" w:cs="Arial"/>
          <w:sz w:val="18"/>
          <w:szCs w:val="22"/>
        </w:rPr>
        <w:t xml:space="preserve"> with plenty of ice. </w:t>
      </w:r>
    </w:p>
    <w:p w14:paraId="3D4FA53A" w14:textId="77777777" w:rsidR="000D308F" w:rsidRPr="00800C16" w:rsidRDefault="000D308F">
      <w:pPr>
        <w:rPr>
          <w:rFonts w:ascii="Arial" w:hAnsi="Arial" w:cs="Arial"/>
          <w:sz w:val="16"/>
          <w:szCs w:val="22"/>
        </w:rPr>
      </w:pPr>
    </w:p>
    <w:p w14:paraId="33826462" w14:textId="77777777" w:rsidR="000A40DA" w:rsidRDefault="0077561B">
      <w:pPr>
        <w:rPr>
          <w:rFonts w:ascii="Arial" w:hAnsi="Arial" w:cs="Arial"/>
          <w:sz w:val="18"/>
          <w:szCs w:val="22"/>
        </w:rPr>
      </w:pPr>
      <w:r w:rsidRPr="0077561B">
        <w:rPr>
          <w:rFonts w:ascii="Arial" w:hAnsi="Arial" w:cs="Arial"/>
          <w:sz w:val="18"/>
          <w:szCs w:val="22"/>
        </w:rPr>
        <w:t>The 2 hour/4 Hour rule is</w:t>
      </w:r>
      <w:r w:rsidR="00CE73FB">
        <w:rPr>
          <w:rFonts w:ascii="Arial" w:hAnsi="Arial" w:cs="Arial"/>
          <w:sz w:val="18"/>
          <w:szCs w:val="22"/>
        </w:rPr>
        <w:t xml:space="preserve"> a </w:t>
      </w:r>
      <w:r w:rsidRPr="0077561B">
        <w:rPr>
          <w:rFonts w:ascii="Arial" w:hAnsi="Arial" w:cs="Arial"/>
          <w:sz w:val="18"/>
          <w:szCs w:val="22"/>
        </w:rPr>
        <w:t xml:space="preserve">time limit that applies to potentially hazardous food when stored, </w:t>
      </w:r>
      <w:r w:rsidR="00CE73FB">
        <w:rPr>
          <w:rFonts w:ascii="Arial" w:hAnsi="Arial" w:cs="Arial"/>
          <w:sz w:val="18"/>
          <w:szCs w:val="22"/>
        </w:rPr>
        <w:t>prepared</w:t>
      </w:r>
      <w:r w:rsidRPr="0077561B">
        <w:rPr>
          <w:rFonts w:ascii="Arial" w:hAnsi="Arial" w:cs="Arial"/>
          <w:sz w:val="18"/>
          <w:szCs w:val="22"/>
        </w:rPr>
        <w:t xml:space="preserve"> or displayed in the </w:t>
      </w:r>
      <w:r w:rsidR="00CE73FB">
        <w:rPr>
          <w:rFonts w:ascii="Arial" w:hAnsi="Arial" w:cs="Arial"/>
          <w:sz w:val="18"/>
          <w:szCs w:val="22"/>
        </w:rPr>
        <w:t>‘</w:t>
      </w:r>
      <w:r w:rsidRPr="0077561B">
        <w:rPr>
          <w:rFonts w:ascii="Arial" w:hAnsi="Arial" w:cs="Arial"/>
          <w:sz w:val="18"/>
          <w:szCs w:val="22"/>
        </w:rPr>
        <w:t>temperature danger zone</w:t>
      </w:r>
      <w:r w:rsidR="00CE73FB">
        <w:rPr>
          <w:rFonts w:ascii="Arial" w:hAnsi="Arial" w:cs="Arial"/>
          <w:sz w:val="18"/>
          <w:szCs w:val="22"/>
        </w:rPr>
        <w:t>’</w:t>
      </w:r>
      <w:r w:rsidRPr="0077561B">
        <w:rPr>
          <w:rFonts w:ascii="Arial" w:hAnsi="Arial" w:cs="Arial"/>
          <w:sz w:val="18"/>
          <w:szCs w:val="22"/>
        </w:rPr>
        <w:t xml:space="preserve"> </w:t>
      </w:r>
      <w:r w:rsidR="00CE73FB">
        <w:rPr>
          <w:rFonts w:ascii="Arial" w:hAnsi="Arial" w:cs="Arial"/>
          <w:sz w:val="18"/>
          <w:szCs w:val="22"/>
        </w:rPr>
        <w:t>which</w:t>
      </w:r>
      <w:r w:rsidRPr="0077561B">
        <w:rPr>
          <w:rFonts w:ascii="Arial" w:hAnsi="Arial" w:cs="Arial"/>
          <w:sz w:val="18"/>
          <w:szCs w:val="22"/>
        </w:rPr>
        <w:t xml:space="preserve"> is between </w:t>
      </w:r>
      <w:r w:rsidRPr="0077561B">
        <w:rPr>
          <w:rFonts w:ascii="Arial" w:hAnsi="Arial" w:cs="Arial"/>
          <w:b/>
          <w:color w:val="3366FF"/>
          <w:sz w:val="18"/>
          <w:szCs w:val="22"/>
        </w:rPr>
        <w:t>5</w:t>
      </w:r>
      <w:r w:rsidRPr="0077561B">
        <w:rPr>
          <w:rFonts w:ascii="Arial" w:hAnsi="Arial" w:cs="Arial"/>
          <w:b/>
          <w:color w:val="3366FF"/>
          <w:sz w:val="18"/>
          <w:szCs w:val="22"/>
          <w:vertAlign w:val="superscript"/>
        </w:rPr>
        <w:t>o</w:t>
      </w:r>
      <w:r w:rsidRPr="0077561B">
        <w:rPr>
          <w:rFonts w:ascii="Arial" w:hAnsi="Arial" w:cs="Arial"/>
          <w:b/>
          <w:color w:val="3366FF"/>
          <w:sz w:val="18"/>
          <w:szCs w:val="22"/>
        </w:rPr>
        <w:t xml:space="preserve">C- </w:t>
      </w:r>
      <w:r w:rsidRPr="0077561B">
        <w:rPr>
          <w:rFonts w:ascii="Arial" w:hAnsi="Arial" w:cs="Arial"/>
          <w:b/>
          <w:color w:val="FF0000"/>
          <w:sz w:val="18"/>
          <w:szCs w:val="22"/>
        </w:rPr>
        <w:t>60</w:t>
      </w:r>
      <w:r w:rsidRPr="0077561B">
        <w:rPr>
          <w:rFonts w:ascii="Arial" w:hAnsi="Arial" w:cs="Arial"/>
          <w:b/>
          <w:color w:val="FF0000"/>
          <w:sz w:val="18"/>
          <w:szCs w:val="22"/>
          <w:vertAlign w:val="superscript"/>
        </w:rPr>
        <w:t>o</w:t>
      </w:r>
      <w:r w:rsidRPr="0077561B">
        <w:rPr>
          <w:rFonts w:ascii="Arial" w:hAnsi="Arial" w:cs="Arial"/>
          <w:b/>
          <w:color w:val="FF0000"/>
          <w:sz w:val="18"/>
          <w:szCs w:val="22"/>
        </w:rPr>
        <w:t>C</w:t>
      </w:r>
      <w:r w:rsidRPr="0077561B">
        <w:rPr>
          <w:rFonts w:ascii="Arial" w:hAnsi="Arial" w:cs="Arial"/>
          <w:sz w:val="18"/>
          <w:szCs w:val="22"/>
        </w:rPr>
        <w:t xml:space="preserve">. </w:t>
      </w:r>
    </w:p>
    <w:p w14:paraId="2C51D3ED" w14:textId="77777777" w:rsidR="000A40DA" w:rsidRPr="00800C16" w:rsidRDefault="000A40DA">
      <w:pPr>
        <w:rPr>
          <w:rFonts w:ascii="Arial" w:hAnsi="Arial" w:cs="Arial"/>
          <w:sz w:val="16"/>
          <w:szCs w:val="22"/>
        </w:rPr>
      </w:pPr>
    </w:p>
    <w:p w14:paraId="5A3BFA25" w14:textId="77777777" w:rsidR="000D308F" w:rsidRDefault="0077561B">
      <w:pPr>
        <w:rPr>
          <w:rFonts w:ascii="Arial" w:hAnsi="Arial" w:cs="Arial"/>
          <w:sz w:val="18"/>
          <w:szCs w:val="22"/>
        </w:rPr>
      </w:pPr>
      <w:r w:rsidRPr="0077561B">
        <w:rPr>
          <w:rFonts w:ascii="Arial" w:hAnsi="Arial" w:cs="Arial"/>
          <w:sz w:val="18"/>
          <w:szCs w:val="22"/>
        </w:rPr>
        <w:t>The total time</w:t>
      </w:r>
      <w:r w:rsidR="00CE73FB">
        <w:rPr>
          <w:rFonts w:ascii="Arial" w:hAnsi="Arial" w:cs="Arial"/>
          <w:sz w:val="18"/>
          <w:szCs w:val="22"/>
        </w:rPr>
        <w:t xml:space="preserve"> in the temperature danger zone</w:t>
      </w:r>
      <w:r w:rsidRPr="0077561B">
        <w:rPr>
          <w:rFonts w:ascii="Arial" w:hAnsi="Arial" w:cs="Arial"/>
          <w:sz w:val="18"/>
          <w:szCs w:val="22"/>
        </w:rPr>
        <w:t xml:space="preserve"> includes the time during delivery, preparation and transportation. </w:t>
      </w:r>
    </w:p>
    <w:p w14:paraId="49F84F7B" w14:textId="77777777" w:rsidR="000D308F" w:rsidRPr="00800C16" w:rsidRDefault="000D308F">
      <w:pPr>
        <w:rPr>
          <w:rFonts w:ascii="Arial" w:hAnsi="Arial" w:cs="Arial"/>
          <w:sz w:val="16"/>
          <w:szCs w:val="22"/>
        </w:rPr>
      </w:pPr>
    </w:p>
    <w:p w14:paraId="560E0D0E" w14:textId="77777777" w:rsidR="009A414A" w:rsidRDefault="009A414A" w:rsidP="009A414A">
      <w:pPr>
        <w:rPr>
          <w:rFonts w:ascii="Arial" w:hAnsi="Arial" w:cs="Arial"/>
          <w:b/>
          <w:bCs/>
          <w:szCs w:val="32"/>
          <w:lang w:val="en-AU"/>
        </w:rPr>
      </w:pPr>
      <w:r w:rsidRPr="0077561B">
        <w:rPr>
          <w:rFonts w:ascii="Arial" w:hAnsi="Arial" w:cs="Arial"/>
          <w:b/>
          <w:bCs/>
          <w:szCs w:val="32"/>
          <w:lang w:val="en-AU"/>
        </w:rPr>
        <w:t>Hand washing facilities</w:t>
      </w:r>
    </w:p>
    <w:p w14:paraId="7417B716" w14:textId="77777777" w:rsidR="009A414A" w:rsidRDefault="00A9092C" w:rsidP="009A414A">
      <w:pPr>
        <w:rPr>
          <w:rFonts w:ascii="Arial" w:hAnsi="Arial" w:cs="Arial"/>
          <w:sz w:val="18"/>
          <w:szCs w:val="22"/>
          <w:lang w:val="en-AU"/>
        </w:rPr>
      </w:pPr>
      <w:r>
        <w:rPr>
          <w:rFonts w:ascii="Arial" w:hAnsi="Arial" w:cs="Arial"/>
          <w:noProof/>
          <w:sz w:val="18"/>
          <w:szCs w:val="22"/>
          <w:lang w:val="en-AU" w:eastAsia="en-AU"/>
        </w:rPr>
        <w:drawing>
          <wp:anchor distT="0" distB="0" distL="114300" distR="114300" simplePos="0" relativeHeight="251697664" behindDoc="1" locked="0" layoutInCell="1" allowOverlap="1" wp14:anchorId="5B31B3E8" wp14:editId="1CCFAF9D">
            <wp:simplePos x="0" y="0"/>
            <wp:positionH relativeFrom="column">
              <wp:posOffset>4515485</wp:posOffset>
            </wp:positionH>
            <wp:positionV relativeFrom="paragraph">
              <wp:posOffset>314960</wp:posOffset>
            </wp:positionV>
            <wp:extent cx="2786380" cy="2433955"/>
            <wp:effectExtent l="19050" t="0" r="0" b="0"/>
            <wp:wrapTight wrapText="bothSides">
              <wp:wrapPolygon edited="0">
                <wp:start x="-148" y="0"/>
                <wp:lineTo x="-148" y="21470"/>
                <wp:lineTo x="21561" y="21470"/>
                <wp:lineTo x="21561" y="0"/>
                <wp:lineTo x="-14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86380" cy="2433955"/>
                    </a:xfrm>
                    <a:prstGeom prst="rect">
                      <a:avLst/>
                    </a:prstGeom>
                    <a:noFill/>
                    <a:ln w="9525">
                      <a:noFill/>
                      <a:miter lim="800000"/>
                      <a:headEnd/>
                      <a:tailEnd/>
                    </a:ln>
                  </pic:spPr>
                </pic:pic>
              </a:graphicData>
            </a:graphic>
          </wp:anchor>
        </w:drawing>
      </w:r>
      <w:r w:rsidR="009A414A" w:rsidRPr="0077561B">
        <w:rPr>
          <w:rFonts w:ascii="Arial" w:hAnsi="Arial" w:cs="Arial"/>
          <w:sz w:val="18"/>
          <w:szCs w:val="22"/>
          <w:lang w:val="en-AU"/>
        </w:rPr>
        <w:t xml:space="preserve">It is compulsory that you have facilities to wash your hands if unpackaged food is prepared or handled. If operating from a temporary stall, you may use a sealed container with an outlet, filled with potable water and a bucket to collect the wastewater. Liquid soap and single use (paper towels) must also be supplied. </w:t>
      </w:r>
    </w:p>
    <w:p w14:paraId="4CD7C180" w14:textId="77777777" w:rsidR="009A414A" w:rsidRPr="00A9092C" w:rsidRDefault="009A414A" w:rsidP="009A414A">
      <w:pPr>
        <w:rPr>
          <w:rFonts w:ascii="Arial" w:hAnsi="Arial" w:cs="Arial"/>
          <w:sz w:val="16"/>
          <w:szCs w:val="22"/>
          <w:lang w:val="en-AU"/>
        </w:rPr>
      </w:pPr>
    </w:p>
    <w:p w14:paraId="0C2724BE" w14:textId="77777777" w:rsidR="009A414A" w:rsidRDefault="009A414A" w:rsidP="009A414A">
      <w:pPr>
        <w:rPr>
          <w:rFonts w:ascii="Arial" w:hAnsi="Arial" w:cs="Arial"/>
          <w:sz w:val="18"/>
          <w:szCs w:val="22"/>
          <w:lang w:val="en-AU"/>
        </w:rPr>
      </w:pPr>
      <w:r w:rsidRPr="0077561B">
        <w:rPr>
          <w:rFonts w:ascii="Arial" w:hAnsi="Arial" w:cs="Arial"/>
          <w:sz w:val="18"/>
          <w:szCs w:val="22"/>
          <w:lang w:val="en-AU"/>
        </w:rPr>
        <w:t>Hand washing plays a significant role in preventing cross contamination. Food handlers must wash their hands</w:t>
      </w:r>
      <w:r>
        <w:rPr>
          <w:rFonts w:ascii="Arial" w:hAnsi="Arial" w:cs="Arial"/>
          <w:sz w:val="18"/>
          <w:szCs w:val="22"/>
          <w:lang w:val="en-AU"/>
        </w:rPr>
        <w:t xml:space="preserve"> b</w:t>
      </w:r>
      <w:r w:rsidRPr="0077561B">
        <w:rPr>
          <w:rFonts w:ascii="Arial" w:hAnsi="Arial" w:cs="Arial"/>
          <w:sz w:val="18"/>
          <w:szCs w:val="22"/>
          <w:lang w:val="en-AU"/>
        </w:rPr>
        <w:t>efore handling food</w:t>
      </w:r>
      <w:r>
        <w:rPr>
          <w:rFonts w:ascii="Arial" w:hAnsi="Arial" w:cs="Arial"/>
          <w:sz w:val="18"/>
          <w:szCs w:val="22"/>
          <w:lang w:val="en-AU"/>
        </w:rPr>
        <w:t>, a</w:t>
      </w:r>
      <w:r w:rsidRPr="0077561B">
        <w:rPr>
          <w:rFonts w:ascii="Arial" w:hAnsi="Arial" w:cs="Arial"/>
          <w:sz w:val="18"/>
          <w:szCs w:val="22"/>
          <w:lang w:val="en-AU"/>
        </w:rPr>
        <w:t>fter smoking</w:t>
      </w:r>
      <w:r>
        <w:rPr>
          <w:rFonts w:ascii="Arial" w:hAnsi="Arial" w:cs="Arial"/>
          <w:sz w:val="18"/>
          <w:szCs w:val="22"/>
          <w:lang w:val="en-AU"/>
        </w:rPr>
        <w:t xml:space="preserve">, </w:t>
      </w:r>
      <w:r w:rsidRPr="0077561B">
        <w:rPr>
          <w:rFonts w:ascii="Arial" w:hAnsi="Arial" w:cs="Arial"/>
          <w:sz w:val="18"/>
          <w:szCs w:val="22"/>
          <w:lang w:val="en-AU"/>
        </w:rPr>
        <w:t>touching face, hair, cuts</w:t>
      </w:r>
      <w:r>
        <w:rPr>
          <w:rFonts w:ascii="Arial" w:hAnsi="Arial" w:cs="Arial"/>
          <w:sz w:val="18"/>
          <w:szCs w:val="22"/>
          <w:lang w:val="en-AU"/>
        </w:rPr>
        <w:t>,</w:t>
      </w:r>
      <w:r w:rsidRPr="0077561B">
        <w:rPr>
          <w:rFonts w:ascii="Arial" w:hAnsi="Arial" w:cs="Arial"/>
          <w:sz w:val="18"/>
          <w:szCs w:val="22"/>
          <w:lang w:val="en-AU"/>
        </w:rPr>
        <w:t xml:space="preserve"> sores</w:t>
      </w:r>
      <w:r>
        <w:rPr>
          <w:rFonts w:ascii="Arial" w:hAnsi="Arial" w:cs="Arial"/>
          <w:sz w:val="18"/>
          <w:szCs w:val="22"/>
          <w:lang w:val="en-AU"/>
        </w:rPr>
        <w:t xml:space="preserve">, </w:t>
      </w:r>
      <w:r w:rsidRPr="0077561B">
        <w:rPr>
          <w:rFonts w:ascii="Arial" w:hAnsi="Arial" w:cs="Arial"/>
          <w:sz w:val="18"/>
          <w:szCs w:val="22"/>
          <w:lang w:val="en-AU"/>
        </w:rPr>
        <w:t>toilet</w:t>
      </w:r>
      <w:r>
        <w:rPr>
          <w:rFonts w:ascii="Arial" w:hAnsi="Arial" w:cs="Arial"/>
          <w:sz w:val="18"/>
          <w:szCs w:val="22"/>
          <w:lang w:val="en-AU"/>
        </w:rPr>
        <w:t>, i</w:t>
      </w:r>
      <w:r w:rsidRPr="0077561B">
        <w:rPr>
          <w:rFonts w:ascii="Arial" w:hAnsi="Arial" w:cs="Arial"/>
          <w:sz w:val="18"/>
          <w:szCs w:val="22"/>
          <w:lang w:val="en-AU"/>
        </w:rPr>
        <w:t xml:space="preserve">mmediately </w:t>
      </w:r>
      <w:r w:rsidRPr="0077561B">
        <w:rPr>
          <w:rFonts w:ascii="Arial" w:hAnsi="Arial" w:cs="Arial"/>
          <w:i/>
          <w:sz w:val="18"/>
          <w:szCs w:val="22"/>
          <w:lang w:val="en-AU"/>
        </w:rPr>
        <w:t>before</w:t>
      </w:r>
      <w:r w:rsidRPr="0077561B">
        <w:rPr>
          <w:rFonts w:ascii="Arial" w:hAnsi="Arial" w:cs="Arial"/>
          <w:sz w:val="18"/>
          <w:szCs w:val="22"/>
          <w:lang w:val="en-AU"/>
        </w:rPr>
        <w:t xml:space="preserve"> handling ready-to-eat food and </w:t>
      </w:r>
      <w:r w:rsidRPr="0077561B">
        <w:rPr>
          <w:rFonts w:ascii="Arial" w:hAnsi="Arial" w:cs="Arial"/>
          <w:i/>
          <w:sz w:val="18"/>
          <w:szCs w:val="22"/>
          <w:lang w:val="en-AU"/>
        </w:rPr>
        <w:t>after</w:t>
      </w:r>
      <w:r w:rsidRPr="0077561B">
        <w:rPr>
          <w:rFonts w:ascii="Arial" w:hAnsi="Arial" w:cs="Arial"/>
          <w:sz w:val="18"/>
          <w:szCs w:val="22"/>
          <w:lang w:val="en-AU"/>
        </w:rPr>
        <w:t xml:space="preserve"> handling raw food. </w:t>
      </w:r>
    </w:p>
    <w:p w14:paraId="54B94D50" w14:textId="77777777" w:rsidR="009A414A" w:rsidRPr="00A9092C" w:rsidRDefault="009A414A" w:rsidP="009A414A">
      <w:pPr>
        <w:ind w:left="851"/>
        <w:jc w:val="both"/>
        <w:rPr>
          <w:rFonts w:ascii="Arial" w:hAnsi="Arial" w:cs="Arial"/>
          <w:sz w:val="14"/>
          <w:szCs w:val="22"/>
          <w:lang w:val="en-AU"/>
        </w:rPr>
      </w:pPr>
    </w:p>
    <w:p w14:paraId="63D7CA0E" w14:textId="77777777" w:rsidR="009A414A" w:rsidRPr="00937BF1" w:rsidRDefault="009A414A" w:rsidP="009A414A">
      <w:pPr>
        <w:jc w:val="both"/>
        <w:rPr>
          <w:rFonts w:ascii="Arial" w:hAnsi="Arial" w:cs="Arial"/>
          <w:iCs/>
          <w:sz w:val="18"/>
          <w:szCs w:val="22"/>
          <w:u w:val="single"/>
          <w:lang w:val="en-AU"/>
        </w:rPr>
      </w:pPr>
      <w:r w:rsidRPr="0077561B">
        <w:rPr>
          <w:rFonts w:ascii="Arial" w:hAnsi="Arial" w:cs="Arial"/>
          <w:iCs/>
          <w:sz w:val="18"/>
          <w:szCs w:val="22"/>
          <w:u w:val="single"/>
          <w:lang w:val="en-AU"/>
        </w:rPr>
        <w:t>Alcohol-based gels do not replace the need for proper hand washing.</w:t>
      </w:r>
    </w:p>
    <w:p w14:paraId="686F6CAD" w14:textId="77777777" w:rsidR="009A414A" w:rsidRPr="00A9092C" w:rsidRDefault="009A414A" w:rsidP="009A414A">
      <w:pPr>
        <w:jc w:val="both"/>
        <w:rPr>
          <w:rFonts w:ascii="Arial" w:hAnsi="Arial" w:cs="Arial"/>
          <w:i/>
          <w:iCs/>
          <w:sz w:val="16"/>
          <w:szCs w:val="22"/>
          <w:lang w:val="en-AU"/>
        </w:rPr>
      </w:pPr>
    </w:p>
    <w:p w14:paraId="15A910C7" w14:textId="77777777" w:rsidR="009A414A" w:rsidRDefault="009A414A" w:rsidP="009A414A">
      <w:r w:rsidRPr="0077561B">
        <w:rPr>
          <w:rFonts w:ascii="Arial" w:hAnsi="Arial" w:cs="Arial"/>
          <w:sz w:val="18"/>
          <w:szCs w:val="22"/>
          <w:lang w:val="en-AU"/>
        </w:rPr>
        <w:t>The hand wash station should be one of the first things you set up on the day and must be accessible at all times</w:t>
      </w:r>
      <w:r>
        <w:rPr>
          <w:rFonts w:ascii="Arial" w:hAnsi="Arial" w:cs="Arial"/>
          <w:sz w:val="18"/>
          <w:szCs w:val="22"/>
          <w:lang w:val="en-AU"/>
        </w:rPr>
        <w:t>.</w:t>
      </w:r>
      <w:r w:rsidRPr="0077561B">
        <w:rPr>
          <w:rFonts w:ascii="Arial" w:hAnsi="Arial" w:cs="Arial"/>
          <w:sz w:val="18"/>
          <w:szCs w:val="22"/>
          <w:lang w:val="en-AU"/>
        </w:rPr>
        <w:t xml:space="preserve"> If you do not have an adequate hand washing station, you </w:t>
      </w:r>
      <w:r>
        <w:rPr>
          <w:rFonts w:ascii="Arial" w:hAnsi="Arial" w:cs="Arial"/>
          <w:sz w:val="18"/>
          <w:szCs w:val="22"/>
          <w:lang w:val="en-AU"/>
        </w:rPr>
        <w:t>may not be</w:t>
      </w:r>
      <w:r w:rsidRPr="0077561B">
        <w:rPr>
          <w:rFonts w:ascii="Arial" w:hAnsi="Arial" w:cs="Arial"/>
          <w:sz w:val="18"/>
          <w:szCs w:val="22"/>
          <w:lang w:val="en-AU"/>
        </w:rPr>
        <w:t xml:space="preserve"> able to operate on the day.</w:t>
      </w:r>
    </w:p>
    <w:p w14:paraId="11F5534D" w14:textId="77777777" w:rsidR="009A414A" w:rsidRPr="00A9092C" w:rsidRDefault="009A414A">
      <w:pPr>
        <w:rPr>
          <w:rFonts w:ascii="Arial" w:hAnsi="Arial" w:cs="Arial"/>
          <w:b/>
          <w:sz w:val="16"/>
          <w:szCs w:val="32"/>
        </w:rPr>
      </w:pPr>
    </w:p>
    <w:p w14:paraId="0B895C82" w14:textId="77777777" w:rsidR="004A58E3" w:rsidRPr="00937BF1" w:rsidRDefault="0077561B" w:rsidP="006E0D75">
      <w:pPr>
        <w:jc w:val="both"/>
        <w:rPr>
          <w:rFonts w:ascii="Arial" w:hAnsi="Arial" w:cs="Arial"/>
          <w:b/>
          <w:szCs w:val="32"/>
        </w:rPr>
      </w:pPr>
      <w:r w:rsidRPr="0077561B">
        <w:rPr>
          <w:rFonts w:ascii="Arial" w:hAnsi="Arial" w:cs="Arial"/>
          <w:b/>
          <w:szCs w:val="32"/>
        </w:rPr>
        <w:t>Health and Hygiene of Food Handlers</w:t>
      </w:r>
    </w:p>
    <w:p w14:paraId="2FAEAF29" w14:textId="77777777" w:rsidR="004A58E3" w:rsidRPr="00937BF1" w:rsidRDefault="0077561B" w:rsidP="006E0D75">
      <w:pPr>
        <w:jc w:val="both"/>
        <w:rPr>
          <w:rFonts w:ascii="Arial" w:hAnsi="Arial" w:cs="Arial"/>
          <w:sz w:val="18"/>
          <w:szCs w:val="22"/>
        </w:rPr>
      </w:pPr>
      <w:r w:rsidRPr="0077561B">
        <w:rPr>
          <w:rFonts w:ascii="Arial" w:hAnsi="Arial" w:cs="Arial"/>
          <w:sz w:val="18"/>
          <w:szCs w:val="22"/>
        </w:rPr>
        <w:t>Food handlers must not handle food if they are suffering from vomiting, diarrhea, stomach cramps or a food-borne illness. Any cuts should be covered with a brightly covered band-aid and a glove should be worn over the top to prevent the band-aid falling into food.</w:t>
      </w:r>
    </w:p>
    <w:p w14:paraId="5B8279C1" w14:textId="77777777" w:rsidR="00E517FC" w:rsidRPr="00A9092C" w:rsidRDefault="00E517FC" w:rsidP="006E0D75">
      <w:pPr>
        <w:jc w:val="both"/>
        <w:rPr>
          <w:rFonts w:ascii="Arial" w:hAnsi="Arial" w:cs="Arial"/>
          <w:sz w:val="18"/>
          <w:szCs w:val="22"/>
        </w:rPr>
      </w:pPr>
    </w:p>
    <w:p w14:paraId="3785D45B" w14:textId="77777777" w:rsidR="00E517FC" w:rsidRPr="00937BF1" w:rsidRDefault="0077561B" w:rsidP="006E0D75">
      <w:pPr>
        <w:jc w:val="both"/>
        <w:rPr>
          <w:rFonts w:ascii="Arial" w:hAnsi="Arial" w:cs="Arial"/>
          <w:sz w:val="18"/>
          <w:szCs w:val="22"/>
        </w:rPr>
      </w:pPr>
      <w:r w:rsidRPr="0077561B">
        <w:rPr>
          <w:rFonts w:ascii="Arial" w:hAnsi="Arial" w:cs="Arial"/>
          <w:sz w:val="18"/>
          <w:szCs w:val="22"/>
        </w:rPr>
        <w:t>Clean outer clothing must be worn whilst handling food. Aprons and other protective clothing should be removed when leaving food preparation areas to use the toilet or go on a break.  Fingernails should be clean and short and no nail polish should be worn. Long hair must be tied back and jewelry kept to a minimum.</w:t>
      </w:r>
    </w:p>
    <w:p w14:paraId="24306879" w14:textId="77777777" w:rsidR="00913245" w:rsidRPr="00A9092C" w:rsidRDefault="00913245" w:rsidP="0075039D">
      <w:pPr>
        <w:rPr>
          <w:rFonts w:ascii="Arial" w:hAnsi="Arial" w:cs="Arial"/>
          <w:b/>
          <w:sz w:val="16"/>
          <w:szCs w:val="32"/>
          <w:lang w:val="en-AU"/>
        </w:rPr>
      </w:pPr>
    </w:p>
    <w:p w14:paraId="7024B362" w14:textId="77777777" w:rsidR="0075039D" w:rsidRPr="00937BF1" w:rsidRDefault="0077561B" w:rsidP="0075039D">
      <w:pPr>
        <w:rPr>
          <w:rFonts w:ascii="Arial" w:hAnsi="Arial" w:cs="Arial"/>
          <w:b/>
          <w:szCs w:val="32"/>
          <w:lang w:val="en-AU"/>
        </w:rPr>
      </w:pPr>
      <w:r w:rsidRPr="0077561B">
        <w:rPr>
          <w:rFonts w:ascii="Arial" w:hAnsi="Arial" w:cs="Arial"/>
          <w:b/>
          <w:szCs w:val="32"/>
          <w:lang w:val="en-AU"/>
        </w:rPr>
        <w:t>Inspections and Fees</w:t>
      </w:r>
    </w:p>
    <w:p w14:paraId="4B02B71A" w14:textId="77777777" w:rsidR="0075039D" w:rsidRPr="00937BF1" w:rsidRDefault="0077561B" w:rsidP="0075039D">
      <w:pPr>
        <w:jc w:val="both"/>
        <w:rPr>
          <w:rFonts w:ascii="Arial" w:hAnsi="Arial" w:cs="Arial"/>
          <w:sz w:val="18"/>
          <w:szCs w:val="22"/>
          <w:lang w:val="en-AU"/>
        </w:rPr>
      </w:pPr>
      <w:r w:rsidRPr="0077561B">
        <w:rPr>
          <w:rFonts w:ascii="Arial" w:hAnsi="Arial" w:cs="Arial"/>
          <w:sz w:val="18"/>
          <w:szCs w:val="22"/>
          <w:lang w:val="en-AU"/>
        </w:rPr>
        <w:t>An Environmental Health Officer may attend the event and inspect stalls and other areas that are used for the storage, preparation and sale of food. Fees for special events are applied according</w:t>
      </w:r>
      <w:r w:rsidR="00217634">
        <w:rPr>
          <w:rFonts w:ascii="Arial" w:hAnsi="Arial" w:cs="Arial"/>
          <w:sz w:val="18"/>
          <w:szCs w:val="22"/>
          <w:lang w:val="en-AU"/>
        </w:rPr>
        <w:t xml:space="preserve"> to</w:t>
      </w:r>
      <w:r w:rsidRPr="0077561B">
        <w:rPr>
          <w:rFonts w:ascii="Arial" w:hAnsi="Arial" w:cs="Arial"/>
          <w:sz w:val="18"/>
          <w:szCs w:val="22"/>
          <w:lang w:val="en-AU"/>
        </w:rPr>
        <w:t xml:space="preserve"> the Inspection Fee Policy.</w:t>
      </w:r>
    </w:p>
    <w:p w14:paraId="42374E11" w14:textId="77777777" w:rsidR="000D308F" w:rsidRPr="00800C16" w:rsidRDefault="000D308F" w:rsidP="006E0D75">
      <w:pPr>
        <w:jc w:val="both"/>
        <w:rPr>
          <w:rFonts w:ascii="Arial" w:hAnsi="Arial" w:cs="Arial"/>
          <w:b/>
          <w:sz w:val="16"/>
          <w:szCs w:val="22"/>
        </w:rPr>
      </w:pPr>
    </w:p>
    <w:p w14:paraId="5EBAB20C" w14:textId="77777777" w:rsidR="00EF054F" w:rsidRPr="0068187E" w:rsidRDefault="0068187E" w:rsidP="0068187E">
      <w:pPr>
        <w:rPr>
          <w:rFonts w:ascii="Arial" w:hAnsi="Arial" w:cs="Arial"/>
          <w:bCs/>
          <w:sz w:val="20"/>
          <w:szCs w:val="32"/>
          <w:lang w:val="en-AU"/>
        </w:rPr>
      </w:pPr>
      <w:r w:rsidRPr="0068187E">
        <w:rPr>
          <w:rFonts w:ascii="Arial" w:hAnsi="Arial" w:cs="Arial"/>
          <w:bCs/>
          <w:sz w:val="20"/>
          <w:szCs w:val="32"/>
          <w:lang w:val="en-AU"/>
        </w:rPr>
        <w:t>If you have any question</w:t>
      </w:r>
      <w:r>
        <w:rPr>
          <w:rFonts w:ascii="Arial" w:hAnsi="Arial" w:cs="Arial"/>
          <w:bCs/>
          <w:sz w:val="20"/>
          <w:szCs w:val="32"/>
          <w:lang w:val="en-AU"/>
        </w:rPr>
        <w:t>s,</w:t>
      </w:r>
      <w:r w:rsidRPr="0068187E">
        <w:rPr>
          <w:rFonts w:ascii="Arial" w:hAnsi="Arial" w:cs="Arial"/>
          <w:bCs/>
          <w:sz w:val="20"/>
          <w:szCs w:val="32"/>
          <w:lang w:val="en-AU"/>
        </w:rPr>
        <w:t xml:space="preserve"> feel free to contact an Environmental Health Officer</w:t>
      </w:r>
      <w:r w:rsidR="00A9092C">
        <w:rPr>
          <w:rFonts w:ascii="Arial" w:hAnsi="Arial" w:cs="Arial"/>
          <w:bCs/>
          <w:sz w:val="20"/>
          <w:szCs w:val="32"/>
          <w:lang w:val="en-AU"/>
        </w:rPr>
        <w:t xml:space="preserve"> on 8132 3600.</w:t>
      </w:r>
    </w:p>
    <w:p w14:paraId="3B4D6853" w14:textId="77777777" w:rsidR="0068187E" w:rsidRPr="00800C16" w:rsidRDefault="0068187E" w:rsidP="000D308F">
      <w:pPr>
        <w:jc w:val="center"/>
        <w:rPr>
          <w:rFonts w:ascii="Arial" w:hAnsi="Arial" w:cs="Arial"/>
          <w:b/>
          <w:bCs/>
          <w:sz w:val="18"/>
          <w:szCs w:val="32"/>
          <w:lang w:val="en-AU"/>
        </w:rPr>
      </w:pPr>
    </w:p>
    <w:p w14:paraId="23A81C8F" w14:textId="77777777" w:rsidR="0068187E" w:rsidRDefault="0068187E" w:rsidP="000D308F">
      <w:pPr>
        <w:jc w:val="center"/>
        <w:rPr>
          <w:rFonts w:ascii="Arial" w:hAnsi="Arial" w:cs="Arial"/>
          <w:b/>
          <w:bCs/>
          <w:szCs w:val="32"/>
          <w:lang w:val="en-AU"/>
        </w:rPr>
        <w:sectPr w:rsidR="0068187E" w:rsidSect="0068187E">
          <w:footerReference w:type="default" r:id="rId14"/>
          <w:type w:val="continuous"/>
          <w:pgSz w:w="12240" w:h="15840"/>
          <w:pgMar w:top="426" w:right="616" w:bottom="142" w:left="567" w:header="708" w:footer="708" w:gutter="0"/>
          <w:pgNumType w:fmt="numberInDash" w:start="1"/>
          <w:cols w:space="708"/>
          <w:docGrid w:linePitch="360"/>
        </w:sectPr>
      </w:pPr>
    </w:p>
    <w:p w14:paraId="035C5CB7" w14:textId="77777777" w:rsidR="00024E43" w:rsidRPr="00937BF1" w:rsidRDefault="00024E43" w:rsidP="006E0D75">
      <w:pPr>
        <w:tabs>
          <w:tab w:val="left" w:leader="underscore" w:pos="3960"/>
        </w:tabs>
        <w:rPr>
          <w:rFonts w:ascii="Arial" w:hAnsi="Arial" w:cs="Arial"/>
          <w:sz w:val="18"/>
          <w:szCs w:val="22"/>
        </w:rPr>
      </w:pPr>
    </w:p>
    <w:p w14:paraId="095D85E4" w14:textId="77777777" w:rsidR="00966FA4" w:rsidRDefault="00966FA4">
      <w:pPr>
        <w:jc w:val="center"/>
        <w:rPr>
          <w:rFonts w:ascii="Arial" w:hAnsi="Arial" w:cs="Arial"/>
          <w:b/>
          <w:sz w:val="32"/>
          <w:szCs w:val="32"/>
        </w:rPr>
      </w:pPr>
    </w:p>
    <w:p w14:paraId="63E63226" w14:textId="77777777" w:rsidR="00966FA4" w:rsidRPr="00966FA4" w:rsidRDefault="00966FA4">
      <w:pPr>
        <w:jc w:val="center"/>
        <w:rPr>
          <w:rFonts w:ascii="Arial" w:hAnsi="Arial" w:cs="Arial"/>
          <w:b/>
          <w:sz w:val="2"/>
          <w:szCs w:val="2"/>
        </w:rPr>
      </w:pPr>
    </w:p>
    <w:p w14:paraId="1AECD8DE" w14:textId="77777777" w:rsidR="00217634" w:rsidRDefault="00217634" w:rsidP="006E0D75">
      <w:pPr>
        <w:tabs>
          <w:tab w:val="left" w:leader="underscore" w:pos="3960"/>
        </w:tabs>
        <w:jc w:val="both"/>
        <w:rPr>
          <w:rFonts w:ascii="Arial" w:hAnsi="Arial" w:cs="Arial"/>
          <w:b/>
          <w:i/>
          <w:sz w:val="18"/>
          <w:szCs w:val="18"/>
        </w:rPr>
      </w:pPr>
    </w:p>
    <w:p w14:paraId="23C15068" w14:textId="77777777" w:rsidR="000D308F" w:rsidRDefault="0077561B" w:rsidP="000663CF">
      <w:pPr>
        <w:tabs>
          <w:tab w:val="left" w:pos="0"/>
          <w:tab w:val="left" w:pos="8460"/>
        </w:tabs>
        <w:jc w:val="center"/>
        <w:rPr>
          <w:rFonts w:ascii="Arial" w:hAnsi="Arial" w:cs="Arial"/>
          <w:b/>
          <w:sz w:val="32"/>
          <w:szCs w:val="32"/>
        </w:rPr>
      </w:pPr>
      <w:r w:rsidRPr="0077561B">
        <w:rPr>
          <w:rFonts w:ascii="Arial" w:hAnsi="Arial" w:cs="Arial"/>
          <w:b/>
          <w:sz w:val="32"/>
          <w:szCs w:val="32"/>
        </w:rPr>
        <w:t>TEMPORARY EVENT FOOD NOTIFICATION FORM</w:t>
      </w:r>
    </w:p>
    <w:p w14:paraId="4A366851" w14:textId="77777777" w:rsidR="000D308F" w:rsidRPr="00966FA4" w:rsidRDefault="0077561B">
      <w:pPr>
        <w:tabs>
          <w:tab w:val="left" w:pos="0"/>
        </w:tabs>
        <w:jc w:val="center"/>
        <w:rPr>
          <w:rFonts w:ascii="Arial" w:hAnsi="Arial" w:cs="Arial"/>
          <w:b/>
          <w:sz w:val="28"/>
          <w:szCs w:val="32"/>
          <w:u w:val="single"/>
        </w:rPr>
      </w:pPr>
      <w:r w:rsidRPr="00966FA4">
        <w:rPr>
          <w:rFonts w:ascii="Arial" w:hAnsi="Arial" w:cs="Arial"/>
          <w:b/>
          <w:sz w:val="28"/>
          <w:szCs w:val="32"/>
          <w:u w:val="single"/>
        </w:rPr>
        <w:t>INDIVIDUAL FOOD OUTLET</w:t>
      </w:r>
    </w:p>
    <w:p w14:paraId="31ED7FB8" w14:textId="77777777" w:rsidR="000D308F" w:rsidRDefault="003C346F">
      <w:pPr>
        <w:tabs>
          <w:tab w:val="left" w:pos="0"/>
        </w:tabs>
        <w:rPr>
          <w:rFonts w:ascii="Arial" w:hAnsi="Arial" w:cs="Arial"/>
          <w:b/>
          <w:sz w:val="22"/>
          <w:szCs w:val="22"/>
        </w:rPr>
      </w:pPr>
      <w:r w:rsidRPr="006E0D75">
        <w:rPr>
          <w:rFonts w:ascii="Arial" w:hAnsi="Arial" w:cs="Arial"/>
          <w:b/>
          <w:sz w:val="22"/>
          <w:szCs w:val="22"/>
        </w:rPr>
        <w:t>Event Details</w:t>
      </w:r>
    </w:p>
    <w:p w14:paraId="7F4982A4" w14:textId="77777777" w:rsidR="000D308F" w:rsidRDefault="000D308F">
      <w:pPr>
        <w:tabs>
          <w:tab w:val="left" w:pos="0"/>
        </w:tabs>
        <w:rPr>
          <w:rFonts w:ascii="Arial" w:hAnsi="Arial" w:cs="Arial"/>
          <w:b/>
          <w:sz w:val="18"/>
          <w:szCs w:val="18"/>
        </w:rPr>
      </w:pPr>
    </w:p>
    <w:p w14:paraId="4225D4C0" w14:textId="51EBC3B3" w:rsidR="000D308F" w:rsidRDefault="003C346F">
      <w:pPr>
        <w:tabs>
          <w:tab w:val="left" w:pos="0"/>
          <w:tab w:val="left" w:pos="5940"/>
          <w:tab w:val="left" w:pos="8460"/>
        </w:tabs>
        <w:rPr>
          <w:rFonts w:ascii="Arial" w:hAnsi="Arial" w:cs="Arial"/>
          <w:sz w:val="18"/>
          <w:szCs w:val="18"/>
        </w:rPr>
      </w:pPr>
      <w:r w:rsidRPr="006E0D75">
        <w:rPr>
          <w:rFonts w:ascii="Arial" w:hAnsi="Arial" w:cs="Arial"/>
          <w:sz w:val="18"/>
          <w:szCs w:val="18"/>
        </w:rPr>
        <w:t xml:space="preserve">Name of </w:t>
      </w:r>
      <w:proofErr w:type="spellStart"/>
      <w:r w:rsidRPr="006E0D75">
        <w:rPr>
          <w:rFonts w:ascii="Arial" w:hAnsi="Arial" w:cs="Arial"/>
          <w:sz w:val="18"/>
          <w:szCs w:val="18"/>
        </w:rPr>
        <w:t>Event</w:t>
      </w:r>
      <w:proofErr w:type="gramStart"/>
      <w:r w:rsidRPr="006E0D75">
        <w:rPr>
          <w:rFonts w:ascii="Arial" w:hAnsi="Arial" w:cs="Arial"/>
          <w:sz w:val="18"/>
          <w:szCs w:val="18"/>
        </w:rPr>
        <w:t>:</w:t>
      </w:r>
      <w:r w:rsidR="00483FE9" w:rsidRPr="006E0D75">
        <w:rPr>
          <w:rFonts w:ascii="Arial" w:hAnsi="Arial" w:cs="Arial"/>
          <w:sz w:val="18"/>
          <w:szCs w:val="18"/>
        </w:rPr>
        <w:t>_</w:t>
      </w:r>
      <w:proofErr w:type="gramEnd"/>
      <w:r w:rsidR="0051449C" w:rsidRPr="0051449C">
        <w:rPr>
          <w:rFonts w:ascii="Arial" w:hAnsi="Arial" w:cs="Arial"/>
          <w:b/>
          <w:sz w:val="18"/>
          <w:szCs w:val="18"/>
        </w:rPr>
        <w:t>PROSPECT</w:t>
      </w:r>
      <w:proofErr w:type="spellEnd"/>
      <w:r w:rsidR="0051449C" w:rsidRPr="0051449C">
        <w:rPr>
          <w:rFonts w:ascii="Arial" w:hAnsi="Arial" w:cs="Arial"/>
          <w:b/>
          <w:sz w:val="18"/>
          <w:szCs w:val="18"/>
        </w:rPr>
        <w:t xml:space="preserve"> SPRING FAIR 2019</w:t>
      </w:r>
      <w:r w:rsidR="0051449C">
        <w:rPr>
          <w:rFonts w:ascii="Arial" w:hAnsi="Arial" w:cs="Arial"/>
          <w:sz w:val="18"/>
          <w:szCs w:val="18"/>
        </w:rPr>
        <w:t xml:space="preserve">     </w:t>
      </w:r>
      <w:r w:rsidR="0051449C">
        <w:rPr>
          <w:rFonts w:ascii="Arial" w:hAnsi="Arial" w:cs="Arial"/>
          <w:sz w:val="18"/>
          <w:szCs w:val="18"/>
        </w:rPr>
        <w:tab/>
      </w:r>
      <w:r w:rsidRPr="006E0D75">
        <w:rPr>
          <w:rFonts w:ascii="Arial" w:hAnsi="Arial" w:cs="Arial"/>
          <w:sz w:val="18"/>
          <w:szCs w:val="18"/>
        </w:rPr>
        <w:t>Date(s) of event</w:t>
      </w:r>
      <w:r w:rsidR="0075039D">
        <w:rPr>
          <w:rFonts w:ascii="Arial" w:hAnsi="Arial" w:cs="Arial"/>
          <w:sz w:val="18"/>
          <w:szCs w:val="18"/>
        </w:rPr>
        <w:t xml:space="preserve">: </w:t>
      </w:r>
      <w:r w:rsidR="0051449C" w:rsidRPr="0051449C">
        <w:rPr>
          <w:rFonts w:ascii="Arial" w:hAnsi="Arial" w:cs="Arial"/>
          <w:b/>
          <w:sz w:val="18"/>
          <w:szCs w:val="18"/>
        </w:rPr>
        <w:t>SATURDAY 26 OCT 2019</w:t>
      </w:r>
    </w:p>
    <w:p w14:paraId="2E3C3EBD" w14:textId="77777777" w:rsidR="000D308F" w:rsidRDefault="000D308F">
      <w:pPr>
        <w:tabs>
          <w:tab w:val="left" w:pos="0"/>
          <w:tab w:val="left" w:pos="5940"/>
        </w:tabs>
        <w:rPr>
          <w:rFonts w:ascii="Arial" w:hAnsi="Arial" w:cs="Arial"/>
          <w:sz w:val="18"/>
          <w:szCs w:val="18"/>
        </w:rPr>
      </w:pPr>
    </w:p>
    <w:p w14:paraId="583FA35D" w14:textId="59678233" w:rsidR="000D308F" w:rsidRDefault="003C346F" w:rsidP="008B2AEA">
      <w:pPr>
        <w:tabs>
          <w:tab w:val="left" w:pos="0"/>
          <w:tab w:val="left" w:pos="5940"/>
        </w:tabs>
        <w:rPr>
          <w:rFonts w:ascii="Arial" w:hAnsi="Arial" w:cs="Arial"/>
          <w:sz w:val="22"/>
          <w:szCs w:val="22"/>
        </w:rPr>
      </w:pPr>
      <w:r w:rsidRPr="006E0D75">
        <w:rPr>
          <w:rFonts w:ascii="Arial" w:hAnsi="Arial" w:cs="Arial"/>
          <w:sz w:val="18"/>
          <w:szCs w:val="18"/>
        </w:rPr>
        <w:t>Location of Event:</w:t>
      </w:r>
      <w:r w:rsidR="00483FE9" w:rsidRPr="006E0D75">
        <w:rPr>
          <w:rFonts w:ascii="Arial" w:hAnsi="Arial" w:cs="Arial"/>
          <w:sz w:val="18"/>
          <w:szCs w:val="18"/>
        </w:rPr>
        <w:t xml:space="preserve"> </w:t>
      </w:r>
      <w:r w:rsidR="0051449C">
        <w:rPr>
          <w:rFonts w:ascii="Arial" w:hAnsi="Arial" w:cs="Arial"/>
          <w:sz w:val="18"/>
          <w:szCs w:val="18"/>
        </w:rPr>
        <w:t xml:space="preserve"> </w:t>
      </w:r>
      <w:r w:rsidR="0051449C" w:rsidRPr="0051449C">
        <w:rPr>
          <w:rFonts w:ascii="Arial" w:hAnsi="Arial" w:cs="Arial"/>
          <w:b/>
          <w:sz w:val="18"/>
          <w:szCs w:val="18"/>
        </w:rPr>
        <w:t>BROADVIEW OVAL / YARNTA TUTU YARTA, POLTAWA TERRACE, BROADVIEW</w:t>
      </w:r>
      <w:r w:rsidR="0051449C">
        <w:rPr>
          <w:rFonts w:ascii="Arial" w:hAnsi="Arial" w:cs="Arial"/>
          <w:sz w:val="18"/>
          <w:szCs w:val="18"/>
        </w:rPr>
        <w:t xml:space="preserve"> </w:t>
      </w:r>
    </w:p>
    <w:p w14:paraId="1C6B044C" w14:textId="77777777" w:rsidR="008B2AEA" w:rsidRDefault="008B2AEA">
      <w:pPr>
        <w:tabs>
          <w:tab w:val="left" w:pos="0"/>
          <w:tab w:val="left" w:leader="underscore" w:pos="8460"/>
        </w:tabs>
        <w:rPr>
          <w:rFonts w:ascii="Arial" w:hAnsi="Arial" w:cs="Arial"/>
          <w:sz w:val="18"/>
          <w:szCs w:val="18"/>
        </w:rPr>
      </w:pPr>
    </w:p>
    <w:p w14:paraId="5090A576" w14:textId="77777777" w:rsidR="008B2AEA" w:rsidRPr="008B2AEA" w:rsidRDefault="008B2AEA">
      <w:pPr>
        <w:tabs>
          <w:tab w:val="left" w:pos="0"/>
          <w:tab w:val="left" w:leader="underscore" w:pos="8460"/>
        </w:tabs>
        <w:rPr>
          <w:rFonts w:ascii="Arial" w:hAnsi="Arial" w:cs="Arial"/>
          <w:sz w:val="18"/>
          <w:szCs w:val="18"/>
        </w:rPr>
      </w:pPr>
    </w:p>
    <w:p w14:paraId="58286F24" w14:textId="77777777" w:rsidR="000D308F" w:rsidRDefault="003C346F">
      <w:pPr>
        <w:tabs>
          <w:tab w:val="left" w:pos="0"/>
          <w:tab w:val="left" w:leader="underscore" w:pos="8460"/>
        </w:tabs>
        <w:rPr>
          <w:rFonts w:ascii="Arial" w:hAnsi="Arial" w:cs="Arial"/>
          <w:sz w:val="18"/>
          <w:szCs w:val="18"/>
        </w:rPr>
      </w:pPr>
      <w:r w:rsidRPr="006E0D75">
        <w:rPr>
          <w:rFonts w:ascii="Arial" w:hAnsi="Arial" w:cs="Arial"/>
          <w:sz w:val="18"/>
          <w:szCs w:val="18"/>
        </w:rPr>
        <w:t xml:space="preserve">Proprietor’s Name (Person(s) or Company </w:t>
      </w:r>
      <w:r w:rsidRPr="000D308F">
        <w:rPr>
          <w:rFonts w:ascii="Arial" w:hAnsi="Arial" w:cs="Arial"/>
          <w:sz w:val="18"/>
          <w:szCs w:val="18"/>
        </w:rPr>
        <w:t>‘Pty Ltd’</w:t>
      </w:r>
      <w:r w:rsidRPr="006E0D75">
        <w:rPr>
          <w:rFonts w:ascii="Arial" w:hAnsi="Arial" w:cs="Arial"/>
          <w:sz w:val="18"/>
          <w:szCs w:val="18"/>
        </w:rPr>
        <w:t>):</w:t>
      </w:r>
      <w:r w:rsidR="00483FE9" w:rsidRPr="006E0D75">
        <w:rPr>
          <w:rFonts w:ascii="Arial" w:hAnsi="Arial" w:cs="Arial"/>
          <w:sz w:val="18"/>
          <w:szCs w:val="18"/>
        </w:rPr>
        <w:t xml:space="preserve"> ________________________________________________</w:t>
      </w:r>
      <w:r w:rsidR="003359B5">
        <w:rPr>
          <w:rFonts w:ascii="Arial" w:hAnsi="Arial" w:cs="Arial"/>
          <w:sz w:val="18"/>
          <w:szCs w:val="18"/>
        </w:rPr>
        <w:t>_____</w:t>
      </w:r>
      <w:r w:rsidR="008B2AEA">
        <w:rPr>
          <w:rFonts w:ascii="Arial" w:hAnsi="Arial" w:cs="Arial"/>
          <w:sz w:val="18"/>
          <w:szCs w:val="18"/>
        </w:rPr>
        <w:t>_______</w:t>
      </w:r>
    </w:p>
    <w:p w14:paraId="223C98AA" w14:textId="77777777" w:rsidR="000D308F" w:rsidRDefault="008B2AEA" w:rsidP="008B2AEA">
      <w:pPr>
        <w:tabs>
          <w:tab w:val="left" w:pos="0"/>
          <w:tab w:val="left" w:pos="9360"/>
        </w:tabs>
        <w:rPr>
          <w:rFonts w:ascii="Arial" w:hAnsi="Arial" w:cs="Arial"/>
          <w:sz w:val="18"/>
          <w:szCs w:val="18"/>
        </w:rPr>
      </w:pPr>
      <w:r>
        <w:rPr>
          <w:rFonts w:ascii="Arial" w:hAnsi="Arial" w:cs="Arial"/>
          <w:sz w:val="18"/>
          <w:szCs w:val="18"/>
        </w:rPr>
        <w:tab/>
      </w:r>
    </w:p>
    <w:p w14:paraId="09B96A68" w14:textId="77777777" w:rsidR="000D308F" w:rsidRDefault="000D308F">
      <w:pPr>
        <w:tabs>
          <w:tab w:val="left" w:pos="0"/>
          <w:tab w:val="left" w:leader="underscore" w:pos="8460"/>
        </w:tabs>
        <w:rPr>
          <w:rFonts w:ascii="Arial" w:hAnsi="Arial" w:cs="Arial"/>
          <w:sz w:val="18"/>
          <w:szCs w:val="18"/>
        </w:rPr>
      </w:pPr>
    </w:p>
    <w:p w14:paraId="2933D78C" w14:textId="77777777" w:rsidR="000D308F" w:rsidRDefault="00C071C9">
      <w:pPr>
        <w:tabs>
          <w:tab w:val="left" w:pos="0"/>
          <w:tab w:val="left" w:leader="underscore" w:pos="8460"/>
        </w:tabs>
        <w:rPr>
          <w:rFonts w:ascii="Arial" w:hAnsi="Arial" w:cs="Arial"/>
          <w:sz w:val="18"/>
          <w:szCs w:val="18"/>
        </w:rPr>
      </w:pPr>
      <w:r w:rsidRPr="006E0D75">
        <w:rPr>
          <w:rFonts w:ascii="Arial" w:hAnsi="Arial" w:cs="Arial"/>
          <w:sz w:val="18"/>
          <w:szCs w:val="18"/>
        </w:rPr>
        <w:t>Business or trading name:</w:t>
      </w:r>
      <w:r w:rsidR="00483FE9" w:rsidRPr="006E0D75">
        <w:rPr>
          <w:rFonts w:ascii="Arial" w:hAnsi="Arial" w:cs="Arial"/>
          <w:sz w:val="18"/>
          <w:szCs w:val="18"/>
        </w:rPr>
        <w:t xml:space="preserve"> _____________________________________________________________________</w:t>
      </w:r>
      <w:r w:rsidR="003359B5">
        <w:rPr>
          <w:rFonts w:ascii="Arial" w:hAnsi="Arial" w:cs="Arial"/>
          <w:sz w:val="18"/>
          <w:szCs w:val="18"/>
        </w:rPr>
        <w:t>____</w:t>
      </w:r>
      <w:r w:rsidR="008B2AEA">
        <w:rPr>
          <w:rFonts w:ascii="Arial" w:hAnsi="Arial" w:cs="Arial"/>
          <w:sz w:val="18"/>
          <w:szCs w:val="18"/>
        </w:rPr>
        <w:t>________</w:t>
      </w:r>
    </w:p>
    <w:p w14:paraId="44E0DF70" w14:textId="77777777" w:rsidR="000D308F" w:rsidRDefault="000D308F">
      <w:pPr>
        <w:tabs>
          <w:tab w:val="left" w:pos="0"/>
          <w:tab w:val="left" w:leader="underscore" w:pos="8460"/>
        </w:tabs>
        <w:rPr>
          <w:rFonts w:ascii="Arial" w:hAnsi="Arial" w:cs="Arial"/>
          <w:sz w:val="18"/>
          <w:szCs w:val="18"/>
        </w:rPr>
      </w:pPr>
    </w:p>
    <w:p w14:paraId="01E8B3C4" w14:textId="77777777" w:rsidR="000D308F" w:rsidRDefault="000D308F">
      <w:pPr>
        <w:tabs>
          <w:tab w:val="left" w:pos="0"/>
          <w:tab w:val="left" w:leader="underscore" w:pos="8460"/>
        </w:tabs>
        <w:rPr>
          <w:rFonts w:ascii="Arial" w:hAnsi="Arial" w:cs="Arial"/>
          <w:sz w:val="18"/>
          <w:szCs w:val="18"/>
        </w:rPr>
      </w:pPr>
    </w:p>
    <w:p w14:paraId="57452524" w14:textId="77777777" w:rsidR="000D308F" w:rsidRDefault="003C346F">
      <w:pPr>
        <w:tabs>
          <w:tab w:val="left" w:pos="0"/>
          <w:tab w:val="left" w:leader="underscore" w:pos="8460"/>
        </w:tabs>
        <w:rPr>
          <w:rFonts w:ascii="Arial" w:hAnsi="Arial" w:cs="Arial"/>
          <w:sz w:val="18"/>
          <w:szCs w:val="18"/>
        </w:rPr>
      </w:pPr>
      <w:r w:rsidRPr="006E0D75">
        <w:rPr>
          <w:rFonts w:ascii="Arial" w:hAnsi="Arial" w:cs="Arial"/>
          <w:sz w:val="18"/>
          <w:szCs w:val="18"/>
        </w:rPr>
        <w:t>Proprietor’s Address:</w:t>
      </w:r>
      <w:r w:rsidR="00483FE9" w:rsidRPr="006E0D75">
        <w:rPr>
          <w:rFonts w:ascii="Arial" w:hAnsi="Arial" w:cs="Arial"/>
          <w:sz w:val="18"/>
          <w:szCs w:val="18"/>
        </w:rPr>
        <w:t xml:space="preserve"> _________________________________________________________________________</w:t>
      </w:r>
      <w:r w:rsidR="003359B5">
        <w:rPr>
          <w:rFonts w:ascii="Arial" w:hAnsi="Arial" w:cs="Arial"/>
          <w:sz w:val="18"/>
          <w:szCs w:val="18"/>
        </w:rPr>
        <w:t>____</w:t>
      </w:r>
      <w:r w:rsidR="008B2AEA">
        <w:rPr>
          <w:rFonts w:ascii="Arial" w:hAnsi="Arial" w:cs="Arial"/>
          <w:sz w:val="18"/>
          <w:szCs w:val="18"/>
        </w:rPr>
        <w:t>________</w:t>
      </w:r>
    </w:p>
    <w:p w14:paraId="12AEC61A" w14:textId="77777777" w:rsidR="000D308F" w:rsidRDefault="000D308F">
      <w:pPr>
        <w:tabs>
          <w:tab w:val="left" w:pos="0"/>
          <w:tab w:val="left" w:leader="underscore" w:pos="8460"/>
        </w:tabs>
        <w:rPr>
          <w:rFonts w:ascii="Arial" w:hAnsi="Arial" w:cs="Arial"/>
          <w:sz w:val="18"/>
          <w:szCs w:val="18"/>
        </w:rPr>
      </w:pPr>
    </w:p>
    <w:p w14:paraId="55F28CC4" w14:textId="77777777" w:rsidR="00966FA4" w:rsidRDefault="00966FA4">
      <w:pPr>
        <w:tabs>
          <w:tab w:val="left" w:pos="0"/>
          <w:tab w:val="left" w:pos="3420"/>
        </w:tabs>
        <w:rPr>
          <w:rFonts w:ascii="Arial" w:hAnsi="Arial" w:cs="Arial"/>
          <w:sz w:val="18"/>
          <w:szCs w:val="18"/>
        </w:rPr>
      </w:pPr>
    </w:p>
    <w:p w14:paraId="550F1351" w14:textId="77777777" w:rsidR="000D308F" w:rsidRDefault="003C346F">
      <w:pPr>
        <w:tabs>
          <w:tab w:val="left" w:pos="0"/>
          <w:tab w:val="left" w:pos="3420"/>
        </w:tabs>
        <w:rPr>
          <w:rFonts w:ascii="Arial" w:hAnsi="Arial" w:cs="Arial"/>
          <w:sz w:val="18"/>
          <w:szCs w:val="18"/>
        </w:rPr>
      </w:pPr>
      <w:r w:rsidRPr="006E0D75">
        <w:rPr>
          <w:rFonts w:ascii="Arial" w:hAnsi="Arial" w:cs="Arial"/>
          <w:sz w:val="18"/>
          <w:szCs w:val="18"/>
        </w:rPr>
        <w:t>Telephone:</w:t>
      </w:r>
      <w:r w:rsidR="00483FE9" w:rsidRPr="006E0D75">
        <w:rPr>
          <w:rFonts w:ascii="Arial" w:hAnsi="Arial" w:cs="Arial"/>
          <w:sz w:val="18"/>
          <w:szCs w:val="18"/>
        </w:rPr>
        <w:t xml:space="preserve"> ___________________________</w:t>
      </w:r>
      <w:r w:rsidRPr="006E0D75">
        <w:rPr>
          <w:rFonts w:ascii="Arial" w:hAnsi="Arial" w:cs="Arial"/>
          <w:sz w:val="18"/>
          <w:szCs w:val="18"/>
        </w:rPr>
        <w:tab/>
        <w:t>Mobile:</w:t>
      </w:r>
      <w:r w:rsidR="00BE6D95">
        <w:rPr>
          <w:rFonts w:ascii="Arial" w:hAnsi="Arial" w:cs="Arial"/>
          <w:sz w:val="18"/>
          <w:szCs w:val="18"/>
        </w:rPr>
        <w:t xml:space="preserve"> ______________</w:t>
      </w:r>
      <w:r w:rsidR="003359B5">
        <w:rPr>
          <w:rFonts w:ascii="Arial" w:hAnsi="Arial" w:cs="Arial"/>
          <w:sz w:val="18"/>
          <w:szCs w:val="18"/>
        </w:rPr>
        <w:t>_____</w:t>
      </w:r>
      <w:r w:rsidR="008B2AEA">
        <w:rPr>
          <w:rFonts w:ascii="Arial" w:hAnsi="Arial" w:cs="Arial"/>
          <w:sz w:val="18"/>
          <w:szCs w:val="18"/>
        </w:rPr>
        <w:t>___________</w:t>
      </w:r>
      <w:r w:rsidR="003359B5">
        <w:rPr>
          <w:rFonts w:ascii="Arial" w:hAnsi="Arial" w:cs="Arial"/>
          <w:sz w:val="18"/>
          <w:szCs w:val="18"/>
        </w:rPr>
        <w:t>_</w:t>
      </w:r>
      <w:r w:rsidRPr="006E0D75">
        <w:rPr>
          <w:rFonts w:ascii="Arial" w:hAnsi="Arial" w:cs="Arial"/>
          <w:sz w:val="18"/>
          <w:szCs w:val="18"/>
        </w:rPr>
        <w:t xml:space="preserve">    Fax:</w:t>
      </w:r>
      <w:r w:rsidR="00483FE9" w:rsidRPr="006E0D75">
        <w:rPr>
          <w:rFonts w:ascii="Arial" w:hAnsi="Arial" w:cs="Arial"/>
          <w:sz w:val="18"/>
          <w:szCs w:val="18"/>
        </w:rPr>
        <w:t xml:space="preserve"> ______________</w:t>
      </w:r>
      <w:r w:rsidR="003359B5">
        <w:rPr>
          <w:rFonts w:ascii="Arial" w:hAnsi="Arial" w:cs="Arial"/>
          <w:sz w:val="18"/>
          <w:szCs w:val="18"/>
        </w:rPr>
        <w:t>__</w:t>
      </w:r>
    </w:p>
    <w:p w14:paraId="3E64FBA5" w14:textId="77777777" w:rsidR="003359B5" w:rsidRDefault="003359B5">
      <w:pPr>
        <w:tabs>
          <w:tab w:val="left" w:pos="0"/>
          <w:tab w:val="left" w:leader="underscore" w:pos="8460"/>
        </w:tabs>
        <w:rPr>
          <w:rFonts w:ascii="Arial" w:hAnsi="Arial" w:cs="Arial"/>
          <w:sz w:val="18"/>
          <w:szCs w:val="18"/>
        </w:rPr>
      </w:pPr>
    </w:p>
    <w:p w14:paraId="4316AE07" w14:textId="77777777" w:rsidR="00966FA4" w:rsidRDefault="00966FA4">
      <w:pPr>
        <w:tabs>
          <w:tab w:val="left" w:pos="0"/>
          <w:tab w:val="left" w:pos="5940"/>
        </w:tabs>
        <w:rPr>
          <w:rFonts w:ascii="Arial" w:hAnsi="Arial" w:cs="Arial"/>
          <w:sz w:val="18"/>
          <w:szCs w:val="18"/>
        </w:rPr>
      </w:pPr>
    </w:p>
    <w:p w14:paraId="581F0826" w14:textId="77777777" w:rsidR="000D308F" w:rsidRDefault="003C346F">
      <w:pPr>
        <w:tabs>
          <w:tab w:val="left" w:pos="0"/>
          <w:tab w:val="left" w:pos="5940"/>
        </w:tabs>
        <w:rPr>
          <w:rFonts w:ascii="Arial" w:hAnsi="Arial" w:cs="Arial"/>
          <w:sz w:val="18"/>
          <w:szCs w:val="18"/>
        </w:rPr>
      </w:pPr>
      <w:r w:rsidRPr="006E0D75">
        <w:rPr>
          <w:rFonts w:ascii="Arial" w:hAnsi="Arial" w:cs="Arial"/>
          <w:sz w:val="18"/>
          <w:szCs w:val="18"/>
        </w:rPr>
        <w:t>Email:</w:t>
      </w:r>
      <w:r w:rsidR="00483FE9" w:rsidRPr="006E0D75">
        <w:rPr>
          <w:rFonts w:ascii="Arial" w:hAnsi="Arial" w:cs="Arial"/>
          <w:sz w:val="18"/>
          <w:szCs w:val="18"/>
        </w:rPr>
        <w:t>____________________________________________________</w:t>
      </w:r>
      <w:r w:rsidR="008B2AEA">
        <w:rPr>
          <w:rFonts w:ascii="Arial" w:hAnsi="Arial" w:cs="Arial"/>
          <w:sz w:val="18"/>
          <w:szCs w:val="18"/>
        </w:rPr>
        <w:t>__</w:t>
      </w:r>
      <w:r w:rsidR="003359B5">
        <w:rPr>
          <w:rFonts w:ascii="Arial" w:hAnsi="Arial" w:cs="Arial"/>
          <w:sz w:val="18"/>
          <w:szCs w:val="18"/>
        </w:rPr>
        <w:t>_____</w:t>
      </w:r>
      <w:r w:rsidR="0054731E" w:rsidRPr="006E0D75">
        <w:rPr>
          <w:rFonts w:ascii="Arial" w:hAnsi="Arial" w:cs="Arial"/>
          <w:sz w:val="18"/>
          <w:szCs w:val="18"/>
        </w:rPr>
        <w:tab/>
      </w:r>
      <w:r w:rsidRPr="006E0D75">
        <w:rPr>
          <w:rFonts w:ascii="Arial" w:hAnsi="Arial" w:cs="Arial"/>
          <w:sz w:val="18"/>
          <w:szCs w:val="18"/>
        </w:rPr>
        <w:t>ABN:</w:t>
      </w:r>
      <w:r w:rsidR="00483FE9" w:rsidRPr="006E0D75">
        <w:rPr>
          <w:rFonts w:ascii="Arial" w:hAnsi="Arial" w:cs="Arial"/>
          <w:sz w:val="18"/>
          <w:szCs w:val="18"/>
        </w:rPr>
        <w:t xml:space="preserve"> ____________________</w:t>
      </w:r>
      <w:r w:rsidR="003359B5">
        <w:rPr>
          <w:rFonts w:ascii="Arial" w:hAnsi="Arial" w:cs="Arial"/>
          <w:sz w:val="18"/>
          <w:szCs w:val="18"/>
        </w:rPr>
        <w:t>_______</w:t>
      </w:r>
      <w:r w:rsidR="008B2AEA">
        <w:rPr>
          <w:rFonts w:ascii="Arial" w:hAnsi="Arial" w:cs="Arial"/>
          <w:sz w:val="18"/>
          <w:szCs w:val="18"/>
        </w:rPr>
        <w:t>______</w:t>
      </w:r>
    </w:p>
    <w:p w14:paraId="39889031" w14:textId="77777777" w:rsidR="00966FA4" w:rsidRDefault="00966FA4">
      <w:pPr>
        <w:tabs>
          <w:tab w:val="left" w:pos="0"/>
          <w:tab w:val="left" w:leader="underscore" w:pos="8460"/>
        </w:tabs>
        <w:rPr>
          <w:rFonts w:ascii="Arial" w:hAnsi="Arial" w:cs="Arial"/>
          <w:b/>
          <w:sz w:val="22"/>
          <w:szCs w:val="22"/>
        </w:rPr>
      </w:pPr>
    </w:p>
    <w:p w14:paraId="47108157" w14:textId="77777777" w:rsidR="000D308F" w:rsidRDefault="0077561B">
      <w:pPr>
        <w:tabs>
          <w:tab w:val="left" w:pos="0"/>
          <w:tab w:val="left" w:leader="underscore" w:pos="8460"/>
        </w:tabs>
        <w:rPr>
          <w:rFonts w:ascii="Arial" w:hAnsi="Arial" w:cs="Arial"/>
          <w:b/>
          <w:sz w:val="22"/>
          <w:szCs w:val="22"/>
        </w:rPr>
      </w:pPr>
      <w:r w:rsidRPr="0077561B">
        <w:rPr>
          <w:rFonts w:ascii="Arial" w:hAnsi="Arial" w:cs="Arial"/>
          <w:b/>
          <w:sz w:val="22"/>
          <w:szCs w:val="22"/>
        </w:rPr>
        <w:t>Food Stall Details</w:t>
      </w:r>
    </w:p>
    <w:p w14:paraId="5F3EC2C4" w14:textId="77777777" w:rsidR="000D308F" w:rsidRDefault="0077561B">
      <w:pPr>
        <w:tabs>
          <w:tab w:val="left" w:pos="0"/>
          <w:tab w:val="left" w:leader="underscore" w:pos="8460"/>
        </w:tabs>
        <w:rPr>
          <w:rFonts w:ascii="Arial" w:hAnsi="Arial" w:cs="Arial"/>
          <w:i/>
          <w:sz w:val="18"/>
          <w:szCs w:val="18"/>
        </w:rPr>
      </w:pPr>
      <w:r w:rsidRPr="0077561B">
        <w:rPr>
          <w:rFonts w:ascii="Arial" w:hAnsi="Arial" w:cs="Arial"/>
          <w:i/>
          <w:sz w:val="18"/>
          <w:szCs w:val="18"/>
        </w:rPr>
        <w:t>Please provide a short description of the business and the food being sold</w:t>
      </w:r>
    </w:p>
    <w:p w14:paraId="05C2C315" w14:textId="77777777" w:rsidR="00966FA4" w:rsidRDefault="00966FA4">
      <w:pPr>
        <w:tabs>
          <w:tab w:val="left" w:pos="0"/>
          <w:tab w:val="left" w:leader="underscore" w:pos="8460"/>
        </w:tabs>
        <w:rPr>
          <w:rFonts w:ascii="Arial" w:hAnsi="Arial" w:cs="Arial"/>
          <w:i/>
          <w:sz w:val="18"/>
          <w:szCs w:val="18"/>
        </w:rPr>
      </w:pPr>
    </w:p>
    <w:p w14:paraId="1BC2A2FF" w14:textId="77777777" w:rsidR="000D308F" w:rsidRDefault="008046A0">
      <w:pPr>
        <w:tabs>
          <w:tab w:val="left" w:pos="0"/>
          <w:tab w:val="left" w:pos="3420"/>
        </w:tabs>
        <w:spacing w:line="360" w:lineRule="auto"/>
        <w:rPr>
          <w:rFonts w:ascii="Arial" w:hAnsi="Arial" w:cs="Arial"/>
          <w:sz w:val="18"/>
          <w:szCs w:val="18"/>
        </w:rPr>
      </w:pPr>
      <w:r w:rsidRPr="00EF054F">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61B" w:rsidRPr="0077561B">
        <w:rPr>
          <w:rFonts w:ascii="Arial" w:hAnsi="Arial" w:cs="Arial"/>
          <w:sz w:val="18"/>
          <w:szCs w:val="18"/>
        </w:rPr>
        <w:t>__________________________________</w:t>
      </w:r>
      <w:r w:rsidR="00EF054F">
        <w:rPr>
          <w:rFonts w:ascii="Arial" w:hAnsi="Arial" w:cs="Arial"/>
          <w:sz w:val="18"/>
          <w:szCs w:val="18"/>
        </w:rPr>
        <w:t>__________________________________________________________________________________</w:t>
      </w:r>
    </w:p>
    <w:p w14:paraId="14F3C41E" w14:textId="77777777" w:rsidR="000D308F" w:rsidRDefault="000D308F">
      <w:pPr>
        <w:tabs>
          <w:tab w:val="left" w:pos="0"/>
          <w:tab w:val="left" w:pos="3420"/>
        </w:tabs>
        <w:rPr>
          <w:rFonts w:ascii="Arial" w:hAnsi="Arial" w:cs="Arial"/>
          <w:sz w:val="18"/>
          <w:szCs w:val="18"/>
        </w:rPr>
      </w:pPr>
    </w:p>
    <w:p w14:paraId="66B75E34" w14:textId="77777777" w:rsidR="00217177" w:rsidRPr="006E0D75" w:rsidRDefault="00217177" w:rsidP="006E0D75">
      <w:pPr>
        <w:tabs>
          <w:tab w:val="left" w:pos="0"/>
          <w:tab w:val="left" w:pos="3060"/>
        </w:tabs>
        <w:rPr>
          <w:rFonts w:ascii="Arial" w:hAnsi="Arial" w:cs="Arial"/>
          <w:sz w:val="18"/>
          <w:szCs w:val="18"/>
        </w:rPr>
        <w:sectPr w:rsidR="00217177" w:rsidRPr="006E0D75" w:rsidSect="000D308F">
          <w:footerReference w:type="default" r:id="rId15"/>
          <w:type w:val="continuous"/>
          <w:pgSz w:w="12240" w:h="15840"/>
          <w:pgMar w:top="993" w:right="1077" w:bottom="1134" w:left="851" w:header="709" w:footer="348" w:gutter="0"/>
          <w:pgNumType w:fmt="numberInDash" w:start="1"/>
          <w:cols w:space="708"/>
          <w:docGrid w:linePitch="360"/>
        </w:sectPr>
      </w:pPr>
    </w:p>
    <w:p w14:paraId="23A5F0A5" w14:textId="77777777" w:rsidR="000D308F" w:rsidRDefault="003C346F">
      <w:pPr>
        <w:tabs>
          <w:tab w:val="left" w:pos="0"/>
          <w:tab w:val="left" w:pos="3060"/>
        </w:tabs>
        <w:spacing w:line="480" w:lineRule="auto"/>
        <w:rPr>
          <w:rFonts w:ascii="Arial" w:hAnsi="Arial" w:cs="Arial"/>
          <w:sz w:val="18"/>
          <w:szCs w:val="18"/>
        </w:rPr>
      </w:pPr>
      <w:r w:rsidRPr="006E0D75">
        <w:rPr>
          <w:rFonts w:ascii="Arial" w:hAnsi="Arial" w:cs="Arial"/>
          <w:sz w:val="18"/>
          <w:szCs w:val="18"/>
        </w:rPr>
        <w:t>□ Refrigeration/Cold storage</w:t>
      </w:r>
    </w:p>
    <w:p w14:paraId="300DB82B" w14:textId="77777777" w:rsidR="000D308F" w:rsidRDefault="003C346F">
      <w:pPr>
        <w:tabs>
          <w:tab w:val="left" w:pos="0"/>
          <w:tab w:val="left" w:pos="3060"/>
        </w:tabs>
        <w:spacing w:line="480" w:lineRule="auto"/>
        <w:rPr>
          <w:rFonts w:ascii="Arial" w:hAnsi="Arial" w:cs="Arial"/>
          <w:sz w:val="18"/>
          <w:szCs w:val="18"/>
        </w:rPr>
      </w:pPr>
      <w:proofErr w:type="gramStart"/>
      <w:r w:rsidRPr="006E0D75">
        <w:rPr>
          <w:rFonts w:ascii="Arial" w:hAnsi="Arial" w:cs="Arial"/>
          <w:sz w:val="18"/>
          <w:szCs w:val="18"/>
        </w:rPr>
        <w:t>□  Cooking</w:t>
      </w:r>
      <w:proofErr w:type="gramEnd"/>
      <w:r w:rsidRPr="006E0D75">
        <w:rPr>
          <w:rFonts w:ascii="Arial" w:hAnsi="Arial" w:cs="Arial"/>
          <w:sz w:val="18"/>
          <w:szCs w:val="18"/>
        </w:rPr>
        <w:t xml:space="preserve"> equipment</w:t>
      </w:r>
    </w:p>
    <w:p w14:paraId="195F1560" w14:textId="77777777" w:rsidR="000D308F" w:rsidRDefault="003C346F">
      <w:pPr>
        <w:tabs>
          <w:tab w:val="left" w:pos="0"/>
          <w:tab w:val="left" w:pos="3060"/>
        </w:tabs>
        <w:spacing w:line="480" w:lineRule="auto"/>
        <w:rPr>
          <w:rFonts w:ascii="Arial" w:hAnsi="Arial" w:cs="Arial"/>
          <w:sz w:val="18"/>
          <w:szCs w:val="18"/>
        </w:rPr>
      </w:pPr>
      <w:r w:rsidRPr="006E0D75">
        <w:rPr>
          <w:rFonts w:ascii="Arial" w:hAnsi="Arial" w:cs="Arial"/>
          <w:sz w:val="18"/>
          <w:szCs w:val="18"/>
        </w:rPr>
        <w:t>□ Sinks/Washing facilities</w:t>
      </w:r>
    </w:p>
    <w:p w14:paraId="6FC3CFDA" w14:textId="77777777" w:rsidR="000D308F" w:rsidRDefault="003C346F">
      <w:pPr>
        <w:tabs>
          <w:tab w:val="left" w:pos="0"/>
          <w:tab w:val="left" w:pos="3060"/>
        </w:tabs>
        <w:spacing w:line="480" w:lineRule="auto"/>
        <w:rPr>
          <w:rFonts w:ascii="Arial" w:hAnsi="Arial" w:cs="Arial"/>
          <w:sz w:val="18"/>
          <w:szCs w:val="18"/>
        </w:rPr>
      </w:pPr>
      <w:r w:rsidRPr="006E0D75">
        <w:rPr>
          <w:rFonts w:ascii="Arial" w:hAnsi="Arial" w:cs="Arial"/>
          <w:sz w:val="18"/>
          <w:szCs w:val="18"/>
        </w:rPr>
        <w:t>□ Hand washing facilities</w:t>
      </w:r>
      <w:r w:rsidR="00217177" w:rsidRPr="006E0D75">
        <w:rPr>
          <w:rFonts w:ascii="Arial" w:hAnsi="Arial" w:cs="Arial"/>
          <w:sz w:val="18"/>
          <w:szCs w:val="18"/>
        </w:rPr>
        <w:t xml:space="preserve"> with soap and paper towel </w:t>
      </w:r>
      <w:r w:rsidRPr="006E0D75">
        <w:rPr>
          <w:rFonts w:ascii="Arial" w:hAnsi="Arial" w:cs="Arial"/>
          <w:sz w:val="18"/>
          <w:szCs w:val="18"/>
        </w:rPr>
        <w:tab/>
      </w:r>
    </w:p>
    <w:p w14:paraId="4609BF14" w14:textId="77777777" w:rsidR="000D308F" w:rsidRDefault="003C346F">
      <w:pPr>
        <w:tabs>
          <w:tab w:val="left" w:pos="0"/>
          <w:tab w:val="left" w:pos="3060"/>
        </w:tabs>
        <w:spacing w:line="480" w:lineRule="auto"/>
        <w:rPr>
          <w:rFonts w:ascii="Arial" w:hAnsi="Arial" w:cs="Arial"/>
          <w:sz w:val="18"/>
          <w:szCs w:val="18"/>
        </w:rPr>
      </w:pPr>
      <w:r w:rsidRPr="006E0D75">
        <w:rPr>
          <w:rFonts w:ascii="Arial" w:hAnsi="Arial" w:cs="Arial"/>
          <w:sz w:val="18"/>
          <w:szCs w:val="18"/>
        </w:rPr>
        <w:t>□ Food grade sanitiser</w:t>
      </w:r>
      <w:r w:rsidRPr="006E0D75">
        <w:rPr>
          <w:rFonts w:ascii="Arial" w:hAnsi="Arial" w:cs="Arial"/>
          <w:sz w:val="18"/>
          <w:szCs w:val="18"/>
        </w:rPr>
        <w:tab/>
      </w:r>
    </w:p>
    <w:p w14:paraId="7EF436DB" w14:textId="77777777" w:rsidR="00217177" w:rsidRPr="006E0D75" w:rsidRDefault="00325E8E" w:rsidP="006E0D75">
      <w:pPr>
        <w:tabs>
          <w:tab w:val="left" w:pos="0"/>
          <w:tab w:val="left" w:pos="2977"/>
        </w:tabs>
        <w:spacing w:line="480" w:lineRule="auto"/>
        <w:rPr>
          <w:rFonts w:ascii="Arial" w:hAnsi="Arial" w:cs="Arial"/>
          <w:sz w:val="18"/>
          <w:szCs w:val="18"/>
        </w:rPr>
        <w:sectPr w:rsidR="00217177" w:rsidRPr="006E0D75" w:rsidSect="000D308F">
          <w:type w:val="continuous"/>
          <w:pgSz w:w="12240" w:h="15840"/>
          <w:pgMar w:top="1440" w:right="1077" w:bottom="1134" w:left="851" w:header="709" w:footer="348" w:gutter="0"/>
          <w:pgNumType w:fmt="numberInDash" w:start="1"/>
          <w:cols w:num="2" w:space="708"/>
          <w:docGrid w:linePitch="360"/>
        </w:sectPr>
      </w:pPr>
      <w:r w:rsidRPr="006E0D75">
        <w:rPr>
          <w:rFonts w:ascii="Arial" w:hAnsi="Arial" w:cs="Arial"/>
          <w:sz w:val="18"/>
          <w:szCs w:val="18"/>
        </w:rPr>
        <w:t xml:space="preserve">□ </w:t>
      </w:r>
      <w:r w:rsidR="00C071C9" w:rsidRPr="006E0D75">
        <w:rPr>
          <w:rFonts w:ascii="Arial" w:hAnsi="Arial" w:cs="Arial"/>
          <w:sz w:val="18"/>
          <w:szCs w:val="18"/>
        </w:rPr>
        <w:t xml:space="preserve">Probe </w:t>
      </w:r>
      <w:r w:rsidRPr="006E0D75">
        <w:rPr>
          <w:rFonts w:ascii="Arial" w:hAnsi="Arial" w:cs="Arial"/>
          <w:sz w:val="18"/>
          <w:szCs w:val="18"/>
        </w:rPr>
        <w:t>Thermometer</w:t>
      </w:r>
    </w:p>
    <w:p w14:paraId="79E97288" w14:textId="77777777" w:rsidR="000D308F" w:rsidRDefault="00217177">
      <w:pPr>
        <w:tabs>
          <w:tab w:val="left" w:pos="0"/>
          <w:tab w:val="left" w:pos="2977"/>
        </w:tabs>
        <w:rPr>
          <w:rFonts w:ascii="Arial" w:hAnsi="Arial" w:cs="Arial"/>
          <w:sz w:val="18"/>
          <w:szCs w:val="18"/>
        </w:rPr>
      </w:pPr>
      <w:r w:rsidRPr="006E0D75">
        <w:rPr>
          <w:rFonts w:ascii="Arial" w:hAnsi="Arial" w:cs="Arial"/>
          <w:sz w:val="18"/>
          <w:szCs w:val="18"/>
        </w:rPr>
        <w:t xml:space="preserve">□ Other </w:t>
      </w:r>
      <w:r w:rsidR="00391EEA" w:rsidRPr="006E0D75">
        <w:rPr>
          <w:rFonts w:ascii="Arial" w:hAnsi="Arial" w:cs="Arial"/>
          <w:sz w:val="18"/>
          <w:szCs w:val="18"/>
        </w:rPr>
        <w:t>____________________________________________________________________________________________</w:t>
      </w:r>
    </w:p>
    <w:p w14:paraId="0BDBB8BB" w14:textId="77777777" w:rsidR="000D308F" w:rsidRDefault="000D308F">
      <w:pPr>
        <w:tabs>
          <w:tab w:val="left" w:pos="0"/>
          <w:tab w:val="left" w:pos="2977"/>
        </w:tabs>
        <w:rPr>
          <w:rFonts w:ascii="Arial" w:hAnsi="Arial" w:cs="Arial"/>
          <w:sz w:val="18"/>
          <w:szCs w:val="18"/>
        </w:rPr>
      </w:pPr>
    </w:p>
    <w:p w14:paraId="074A9203" w14:textId="77777777" w:rsidR="000D308F" w:rsidRDefault="0077561B">
      <w:pPr>
        <w:tabs>
          <w:tab w:val="left" w:pos="0"/>
          <w:tab w:val="left" w:pos="4140"/>
          <w:tab w:val="left" w:pos="5220"/>
        </w:tabs>
        <w:rPr>
          <w:rFonts w:ascii="Arial" w:hAnsi="Arial" w:cs="Arial"/>
          <w:b/>
          <w:sz w:val="22"/>
          <w:szCs w:val="18"/>
        </w:rPr>
      </w:pPr>
      <w:r w:rsidRPr="0077561B">
        <w:rPr>
          <w:rFonts w:ascii="Arial" w:hAnsi="Arial" w:cs="Arial"/>
          <w:b/>
          <w:sz w:val="22"/>
          <w:szCs w:val="18"/>
        </w:rPr>
        <w:t xml:space="preserve">Declaration </w:t>
      </w:r>
    </w:p>
    <w:p w14:paraId="52D039C8" w14:textId="77777777" w:rsidR="000D308F" w:rsidRDefault="000D308F">
      <w:pPr>
        <w:tabs>
          <w:tab w:val="left" w:pos="0"/>
          <w:tab w:val="left" w:pos="4140"/>
          <w:tab w:val="left" w:pos="5220"/>
        </w:tabs>
        <w:rPr>
          <w:rFonts w:ascii="Arial" w:hAnsi="Arial" w:cs="Arial"/>
          <w:sz w:val="16"/>
          <w:szCs w:val="16"/>
        </w:rPr>
      </w:pPr>
    </w:p>
    <w:p w14:paraId="19458C71" w14:textId="77777777" w:rsidR="000D308F" w:rsidRDefault="003C346F" w:rsidP="00966FA4">
      <w:pPr>
        <w:tabs>
          <w:tab w:val="left" w:pos="0"/>
          <w:tab w:val="left" w:pos="4140"/>
          <w:tab w:val="left" w:pos="5220"/>
        </w:tabs>
        <w:spacing w:line="480" w:lineRule="auto"/>
        <w:rPr>
          <w:rFonts w:ascii="Arial" w:hAnsi="Arial" w:cs="Arial"/>
          <w:sz w:val="18"/>
          <w:szCs w:val="18"/>
        </w:rPr>
      </w:pPr>
      <w:r w:rsidRPr="006E0D75">
        <w:rPr>
          <w:rFonts w:ascii="Arial" w:hAnsi="Arial" w:cs="Arial"/>
          <w:sz w:val="18"/>
          <w:szCs w:val="18"/>
        </w:rPr>
        <w:t>I (PRINT NAME</w:t>
      </w:r>
      <w:proofErr w:type="gramStart"/>
      <w:r w:rsidRPr="006E0D75">
        <w:rPr>
          <w:rFonts w:ascii="Arial" w:hAnsi="Arial" w:cs="Arial"/>
          <w:sz w:val="18"/>
          <w:szCs w:val="18"/>
        </w:rPr>
        <w:t>)  …</w:t>
      </w:r>
      <w:proofErr w:type="gramEnd"/>
      <w:r w:rsidRPr="006E0D75">
        <w:rPr>
          <w:rFonts w:ascii="Arial" w:hAnsi="Arial" w:cs="Arial"/>
          <w:sz w:val="18"/>
          <w:szCs w:val="18"/>
        </w:rPr>
        <w:t xml:space="preserve">……………………………………………………..…………….… being the proprietor of the above premises/ site, consent to the disclosure …………………………………………………………….…. (NAME OF EVENT ORGANISER), of all information or publication of documents relating to the premises / site which may be revealed or obtained as a result of an inspection conducted in relation to the Food Act 2001 during the …………………………………………………………………… (NAME OF EVENT) by </w:t>
      </w:r>
      <w:proofErr w:type="spellStart"/>
      <w:r w:rsidRPr="006E0D75">
        <w:rPr>
          <w:rFonts w:ascii="Arial" w:hAnsi="Arial" w:cs="Arial"/>
          <w:sz w:val="18"/>
          <w:szCs w:val="18"/>
        </w:rPr>
        <w:t>authorised</w:t>
      </w:r>
      <w:proofErr w:type="spellEnd"/>
      <w:r w:rsidRPr="006E0D75">
        <w:rPr>
          <w:rFonts w:ascii="Arial" w:hAnsi="Arial" w:cs="Arial"/>
          <w:sz w:val="18"/>
          <w:szCs w:val="18"/>
        </w:rPr>
        <w:t xml:space="preserve"> officers of the Eastern Health Authority.</w:t>
      </w:r>
    </w:p>
    <w:p w14:paraId="1C299C47" w14:textId="77777777" w:rsidR="00966FA4" w:rsidRPr="00A9092C" w:rsidRDefault="00966FA4">
      <w:pPr>
        <w:tabs>
          <w:tab w:val="left" w:leader="underscore" w:pos="3960"/>
        </w:tabs>
        <w:jc w:val="both"/>
        <w:rPr>
          <w:rFonts w:ascii="Arial" w:hAnsi="Arial" w:cs="Arial"/>
          <w:sz w:val="14"/>
          <w:szCs w:val="18"/>
        </w:rPr>
      </w:pPr>
    </w:p>
    <w:p w14:paraId="035CFF60" w14:textId="77777777" w:rsidR="000D308F" w:rsidRDefault="003C346F">
      <w:pPr>
        <w:tabs>
          <w:tab w:val="left" w:leader="underscore" w:pos="3960"/>
        </w:tabs>
        <w:jc w:val="both"/>
        <w:rPr>
          <w:rFonts w:ascii="Arial" w:hAnsi="Arial" w:cs="Arial"/>
          <w:i/>
          <w:sz w:val="18"/>
          <w:szCs w:val="18"/>
        </w:rPr>
      </w:pPr>
      <w:r w:rsidRPr="000D308F">
        <w:rPr>
          <w:rFonts w:ascii="Arial" w:hAnsi="Arial" w:cs="Arial"/>
          <w:sz w:val="18"/>
          <w:szCs w:val="18"/>
        </w:rPr>
        <w:t>Signed (Proprietor):</w:t>
      </w:r>
      <w:r w:rsidR="00483FE9" w:rsidRPr="000D308F">
        <w:rPr>
          <w:rFonts w:ascii="Arial" w:hAnsi="Arial" w:cs="Arial"/>
          <w:sz w:val="18"/>
          <w:szCs w:val="18"/>
        </w:rPr>
        <w:t xml:space="preserve">  _______________________________________________</w:t>
      </w:r>
      <w:proofErr w:type="gramStart"/>
      <w:r w:rsidR="00483FE9" w:rsidRPr="000D308F">
        <w:rPr>
          <w:rFonts w:ascii="Arial" w:hAnsi="Arial" w:cs="Arial"/>
          <w:sz w:val="18"/>
          <w:szCs w:val="18"/>
        </w:rPr>
        <w:t xml:space="preserve">_  </w:t>
      </w:r>
      <w:r w:rsidR="00391EEA" w:rsidRPr="000D308F">
        <w:rPr>
          <w:rFonts w:ascii="Arial" w:hAnsi="Arial" w:cs="Arial"/>
          <w:sz w:val="18"/>
          <w:szCs w:val="18"/>
        </w:rPr>
        <w:t>Date</w:t>
      </w:r>
      <w:proofErr w:type="gramEnd"/>
      <w:r w:rsidR="00391EEA" w:rsidRPr="000D308F">
        <w:rPr>
          <w:rFonts w:ascii="Arial" w:hAnsi="Arial" w:cs="Arial"/>
          <w:sz w:val="18"/>
          <w:szCs w:val="18"/>
        </w:rPr>
        <w:t>:</w:t>
      </w:r>
      <w:r w:rsidR="00391EEA" w:rsidRPr="006E0D75">
        <w:rPr>
          <w:rFonts w:ascii="Arial" w:hAnsi="Arial" w:cs="Arial"/>
          <w:b/>
          <w:sz w:val="18"/>
          <w:szCs w:val="18"/>
        </w:rPr>
        <w:t xml:space="preserve">   </w:t>
      </w:r>
      <w:r w:rsidR="0077561B" w:rsidRPr="0077561B">
        <w:rPr>
          <w:rFonts w:ascii="Arial" w:hAnsi="Arial" w:cs="Arial"/>
          <w:b/>
          <w:i/>
          <w:sz w:val="18"/>
          <w:szCs w:val="18"/>
        </w:rPr>
        <w:t xml:space="preserve">      /      /</w:t>
      </w:r>
      <w:r w:rsidR="0077561B" w:rsidRPr="008B2AEA">
        <w:rPr>
          <w:rFonts w:ascii="Arial" w:hAnsi="Arial" w:cs="Arial"/>
          <w:sz w:val="18"/>
          <w:szCs w:val="18"/>
        </w:rPr>
        <w:t xml:space="preserve">20      </w:t>
      </w:r>
      <w:r w:rsidR="0077561B" w:rsidRPr="0077561B">
        <w:rPr>
          <w:rFonts w:ascii="Arial" w:hAnsi="Arial" w:cs="Arial"/>
          <w:i/>
          <w:sz w:val="18"/>
          <w:szCs w:val="18"/>
        </w:rPr>
        <w:t xml:space="preserve"> </w:t>
      </w:r>
    </w:p>
    <w:p w14:paraId="21BDC677" w14:textId="77777777" w:rsidR="00A9092C" w:rsidRDefault="00A9092C">
      <w:pPr>
        <w:tabs>
          <w:tab w:val="left" w:leader="underscore" w:pos="3960"/>
        </w:tabs>
        <w:jc w:val="both"/>
        <w:rPr>
          <w:rFonts w:ascii="Arial" w:hAnsi="Arial" w:cs="Arial"/>
          <w:i/>
          <w:sz w:val="18"/>
          <w:szCs w:val="18"/>
        </w:rPr>
      </w:pPr>
    </w:p>
    <w:p w14:paraId="08738CBD" w14:textId="77777777" w:rsidR="00A9092C" w:rsidRDefault="00A9092C">
      <w:pPr>
        <w:tabs>
          <w:tab w:val="left" w:leader="underscore" w:pos="3960"/>
        </w:tabs>
        <w:jc w:val="both"/>
        <w:rPr>
          <w:rFonts w:ascii="Arial" w:hAnsi="Arial" w:cs="Arial"/>
          <w:b/>
          <w:sz w:val="18"/>
          <w:szCs w:val="18"/>
        </w:rPr>
      </w:pPr>
      <w:r>
        <w:rPr>
          <w:rFonts w:ascii="Arial" w:hAnsi="Arial" w:cs="Arial"/>
          <w:i/>
          <w:sz w:val="18"/>
          <w:szCs w:val="18"/>
        </w:rPr>
        <w:t>Submit this form to the Event Organiser or Eastern Health Authority.</w:t>
      </w:r>
    </w:p>
    <w:sectPr w:rsidR="00A9092C" w:rsidSect="000D308F">
      <w:type w:val="continuous"/>
      <w:pgSz w:w="12240" w:h="15840"/>
      <w:pgMar w:top="1440" w:right="1077" w:bottom="851" w:left="851" w:header="709" w:footer="34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22488" w14:textId="77777777" w:rsidR="00ED6DF3" w:rsidRDefault="00ED6DF3">
      <w:r>
        <w:separator/>
      </w:r>
    </w:p>
  </w:endnote>
  <w:endnote w:type="continuationSeparator" w:id="0">
    <w:p w14:paraId="35FB5F51" w14:textId="77777777" w:rsidR="00ED6DF3" w:rsidRDefault="00ED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29B7" w14:textId="77777777" w:rsidR="0068187E" w:rsidRPr="000D308F" w:rsidRDefault="0068187E" w:rsidP="00693EC8">
    <w:pPr>
      <w:pStyle w:val="Footer"/>
      <w:tabs>
        <w:tab w:val="clear" w:pos="8640"/>
        <w:tab w:val="right" w:pos="10915"/>
      </w:tabs>
      <w:rPr>
        <w:rFonts w:ascii="Arial Narrow" w:hAnsi="Arial Narrow"/>
        <w:sz w:val="20"/>
        <w:szCs w:val="20"/>
      </w:rPr>
    </w:pPr>
  </w:p>
  <w:p w14:paraId="335F2E51" w14:textId="77777777" w:rsidR="0068187E" w:rsidRDefault="00800C16">
    <w:r>
      <w:rPr>
        <w:noProof/>
        <w:lang w:val="en-AU" w:eastAsia="en-AU"/>
      </w:rPr>
      <w:drawing>
        <wp:inline distT="0" distB="0" distL="0" distR="0" wp14:anchorId="3D607FC6" wp14:editId="3A129849">
          <wp:extent cx="6483985" cy="391795"/>
          <wp:effectExtent l="19050" t="0" r="0" b="0"/>
          <wp:docPr id="9" name="Picture 9" descr="526_eha_public health_FOOTER 2 ORANG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26_eha_public health_FOOTER 2 ORANGE-05"/>
                  <pic:cNvPicPr>
                    <a:picLocks noChangeAspect="1" noChangeArrowheads="1"/>
                  </pic:cNvPicPr>
                </pic:nvPicPr>
                <pic:blipFill>
                  <a:blip r:embed="rId1"/>
                  <a:srcRect/>
                  <a:stretch>
                    <a:fillRect/>
                  </a:stretch>
                </pic:blipFill>
                <pic:spPr bwMode="auto">
                  <a:xfrm>
                    <a:off x="0" y="0"/>
                    <a:ext cx="6483985" cy="39179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A5E3" w14:textId="77777777" w:rsidR="0068187E" w:rsidRPr="000D308F" w:rsidRDefault="00800C16" w:rsidP="00693EC8">
    <w:pPr>
      <w:pStyle w:val="Footer"/>
      <w:tabs>
        <w:tab w:val="clear" w:pos="8640"/>
        <w:tab w:val="right" w:pos="10915"/>
      </w:tabs>
      <w:rPr>
        <w:rFonts w:ascii="Arial Narrow" w:hAnsi="Arial Narrow"/>
        <w:sz w:val="20"/>
        <w:szCs w:val="20"/>
      </w:rPr>
    </w:pPr>
    <w:r>
      <w:rPr>
        <w:noProof/>
        <w:lang w:val="en-AU" w:eastAsia="en-AU"/>
      </w:rPr>
      <w:drawing>
        <wp:inline distT="0" distB="0" distL="0" distR="0" wp14:anchorId="7668FBB0" wp14:editId="348C809B">
          <wp:extent cx="6483985" cy="391795"/>
          <wp:effectExtent l="19050" t="0" r="0" b="0"/>
          <wp:docPr id="3" name="Picture 3" descr="526_eha_public health_FOOTER 2 ORANG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6_eha_public health_FOOTER 2 ORANGE-05"/>
                  <pic:cNvPicPr>
                    <a:picLocks noChangeAspect="1" noChangeArrowheads="1"/>
                  </pic:cNvPicPr>
                </pic:nvPicPr>
                <pic:blipFill>
                  <a:blip r:embed="rId1"/>
                  <a:srcRect/>
                  <a:stretch>
                    <a:fillRect/>
                  </a:stretch>
                </pic:blipFill>
                <pic:spPr bwMode="auto">
                  <a:xfrm>
                    <a:off x="0" y="0"/>
                    <a:ext cx="6483985" cy="39179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E96F" w14:textId="77777777" w:rsidR="0068187E" w:rsidRPr="000D308F" w:rsidRDefault="0068187E">
    <w:pPr>
      <w:tabs>
        <w:tab w:val="left" w:leader="underscore" w:pos="3960"/>
      </w:tabs>
      <w:ind w:left="4820"/>
      <w:rPr>
        <w:rFonts w:ascii="Arial" w:hAnsi="Arial" w:cs="Arial"/>
        <w:i/>
        <w:sz w:val="18"/>
        <w:szCs w:val="18"/>
      </w:rPr>
    </w:pPr>
  </w:p>
  <w:p w14:paraId="74900E0E" w14:textId="77777777" w:rsidR="0068187E" w:rsidRPr="003359B5" w:rsidRDefault="0068187E" w:rsidP="00391EEA">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22E1" w14:textId="77777777" w:rsidR="00ED6DF3" w:rsidRDefault="00ED6DF3">
      <w:r>
        <w:separator/>
      </w:r>
    </w:p>
  </w:footnote>
  <w:footnote w:type="continuationSeparator" w:id="0">
    <w:p w14:paraId="4475406F" w14:textId="77777777" w:rsidR="00ED6DF3" w:rsidRDefault="00ED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16B0" w14:textId="77777777" w:rsidR="00800C16" w:rsidRPr="00800C16" w:rsidRDefault="00BF7C78" w:rsidP="00800C16">
    <w:pPr>
      <w:pStyle w:val="Header"/>
    </w:pPr>
    <w:r>
      <w:rPr>
        <w:noProof/>
        <w:lang w:val="en-AU" w:eastAsia="en-AU"/>
      </w:rPr>
      <mc:AlternateContent>
        <mc:Choice Requires="wps">
          <w:drawing>
            <wp:anchor distT="0" distB="0" distL="114300" distR="114300" simplePos="0" relativeHeight="251658240" behindDoc="0" locked="0" layoutInCell="1" allowOverlap="1" wp14:anchorId="3B83AD96" wp14:editId="45A72AEF">
              <wp:simplePos x="0" y="0"/>
              <wp:positionH relativeFrom="column">
                <wp:posOffset>2400300</wp:posOffset>
              </wp:positionH>
              <wp:positionV relativeFrom="paragraph">
                <wp:posOffset>163830</wp:posOffset>
              </wp:positionV>
              <wp:extent cx="3886200" cy="457200"/>
              <wp:effectExtent l="7620" t="3810" r="1905" b="5715"/>
              <wp:wrapNone/>
              <wp:docPr id="2" name="WordAr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886200" cy="457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BDB649" w14:textId="77777777" w:rsidR="00BF7C78" w:rsidRDefault="00BF7C78" w:rsidP="00BF7C78">
                          <w:pPr>
                            <w:pStyle w:val="NormalWeb"/>
                            <w:spacing w:before="0" w:beforeAutospacing="0" w:after="0" w:afterAutospacing="0"/>
                            <w:jc w:val="center"/>
                          </w:pPr>
                          <w:r>
                            <w:rPr>
                              <w:rFonts w:ascii="Arial Narrow" w:hAnsi="Arial Narrow"/>
                              <w:b/>
                              <w:bCs/>
                              <w:color w:val="FFFFFF"/>
                              <w:spacing w:val="-36"/>
                              <w:sz w:val="72"/>
                              <w:szCs w:val="72"/>
                            </w:rPr>
                            <w:t>Fairs &amp; Special Events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83AD96" id="_x0000_t202" coordsize="21600,21600" o:spt="202" path="m,l,21600r21600,l21600,xe">
              <v:stroke joinstyle="miter"/>
              <v:path gradientshapeok="t" o:connecttype="rect"/>
            </v:shapetype>
            <v:shape id="WordArt 1" o:spid="_x0000_s1029" type="#_x0000_t202" style="position:absolute;margin-left:189pt;margin-top:12.9pt;width:30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" filled="f" stroked="f">
              <v:stroke joinstyle="round"/>
              <o:lock v:ext="edit" aspectratio="t" shapetype="t"/>
              <v:textbox style="mso-fit-shape-to-text:t">
                <w:txbxContent>
                  <w:p w14:paraId="66BDB649" w14:textId="77777777" w:rsidR="00BF7C78" w:rsidRDefault="00BF7C78" w:rsidP="00BF7C78">
                    <w:pPr>
                      <w:pStyle w:val="NormalWeb"/>
                      <w:spacing w:before="0" w:beforeAutospacing="0" w:after="0" w:afterAutospacing="0"/>
                      <w:jc w:val="center"/>
                    </w:pPr>
                    <w:r>
                      <w:rPr>
                        <w:rFonts w:ascii="Arial Narrow" w:hAnsi="Arial Narrow"/>
                        <w:b/>
                        <w:bCs/>
                        <w:color w:val="FFFFFF"/>
                        <w:spacing w:val="-36"/>
                        <w:sz w:val="72"/>
                        <w:szCs w:val="72"/>
                      </w:rPr>
                      <w:t>Fairs &amp; Special Events</w:t>
                    </w:r>
                  </w:p>
                </w:txbxContent>
              </v:textbox>
            </v:shape>
          </w:pict>
        </mc:Fallback>
      </mc:AlternateContent>
    </w:r>
    <w:r w:rsidR="00800C16">
      <w:rPr>
        <w:noProof/>
        <w:lang w:val="en-AU" w:eastAsia="en-AU"/>
      </w:rPr>
      <w:drawing>
        <wp:inline distT="0" distB="0" distL="0" distR="0" wp14:anchorId="3926EBB1" wp14:editId="252CA91D">
          <wp:extent cx="6483985" cy="772160"/>
          <wp:effectExtent l="19050" t="0" r="0" b="0"/>
          <wp:docPr id="12" name="Picture 12" descr="526_eha_public health_headrers_v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26_eha_public health_headrers_v1-04"/>
                  <pic:cNvPicPr>
                    <a:picLocks noChangeAspect="1" noChangeArrowheads="1"/>
                  </pic:cNvPicPr>
                </pic:nvPicPr>
                <pic:blipFill>
                  <a:blip r:embed="rId1"/>
                  <a:srcRect/>
                  <a:stretch>
                    <a:fillRect/>
                  </a:stretch>
                </pic:blipFill>
                <pic:spPr bwMode="auto">
                  <a:xfrm>
                    <a:off x="0" y="0"/>
                    <a:ext cx="6483985" cy="772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1B7"/>
    <w:multiLevelType w:val="hybridMultilevel"/>
    <w:tmpl w:val="3A32ED72"/>
    <w:lvl w:ilvl="0" w:tplc="4E9894F8">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37F01"/>
    <w:multiLevelType w:val="hybridMultilevel"/>
    <w:tmpl w:val="3418CEBE"/>
    <w:lvl w:ilvl="0" w:tplc="4E9894F8">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4036C"/>
    <w:multiLevelType w:val="hybridMultilevel"/>
    <w:tmpl w:val="28E094F0"/>
    <w:lvl w:ilvl="0" w:tplc="CE984694">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23E25"/>
    <w:multiLevelType w:val="hybridMultilevel"/>
    <w:tmpl w:val="7FE4BDD0"/>
    <w:lvl w:ilvl="0" w:tplc="4E9894F8">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5085F"/>
    <w:multiLevelType w:val="hybridMultilevel"/>
    <w:tmpl w:val="7C542DE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71C3B4A"/>
    <w:multiLevelType w:val="hybridMultilevel"/>
    <w:tmpl w:val="ACDAB372"/>
    <w:lvl w:ilvl="0" w:tplc="4E9894F8">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44557"/>
    <w:multiLevelType w:val="hybridMultilevel"/>
    <w:tmpl w:val="B9268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7107"/>
    <w:multiLevelType w:val="hybridMultilevel"/>
    <w:tmpl w:val="EB64E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B7E8B"/>
    <w:multiLevelType w:val="hybridMultilevel"/>
    <w:tmpl w:val="F6E689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F6956"/>
    <w:multiLevelType w:val="hybridMultilevel"/>
    <w:tmpl w:val="B0E493FC"/>
    <w:lvl w:ilvl="0" w:tplc="4E9894F8">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1534C"/>
    <w:multiLevelType w:val="hybridMultilevel"/>
    <w:tmpl w:val="8848912C"/>
    <w:lvl w:ilvl="0" w:tplc="49C6841E">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07C37"/>
    <w:multiLevelType w:val="hybridMultilevel"/>
    <w:tmpl w:val="5240E9A8"/>
    <w:lvl w:ilvl="0" w:tplc="F9502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197F31"/>
    <w:multiLevelType w:val="hybridMultilevel"/>
    <w:tmpl w:val="9C2A8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7197B"/>
    <w:multiLevelType w:val="hybridMultilevel"/>
    <w:tmpl w:val="607E2EEE"/>
    <w:lvl w:ilvl="0" w:tplc="6CF8D282">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BB3C8A"/>
    <w:multiLevelType w:val="hybridMultilevel"/>
    <w:tmpl w:val="DC7C3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11B67"/>
    <w:multiLevelType w:val="hybridMultilevel"/>
    <w:tmpl w:val="37D08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85692D"/>
    <w:multiLevelType w:val="hybridMultilevel"/>
    <w:tmpl w:val="4C860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54705C"/>
    <w:multiLevelType w:val="hybridMultilevel"/>
    <w:tmpl w:val="B4ACB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A3A71"/>
    <w:multiLevelType w:val="hybridMultilevel"/>
    <w:tmpl w:val="8332848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A4731"/>
    <w:multiLevelType w:val="hybridMultilevel"/>
    <w:tmpl w:val="37D08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A379B7"/>
    <w:multiLevelType w:val="hybridMultilevel"/>
    <w:tmpl w:val="63CE4F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29652D0"/>
    <w:multiLevelType w:val="hybridMultilevel"/>
    <w:tmpl w:val="757A6F1A"/>
    <w:lvl w:ilvl="0" w:tplc="40AEB80C">
      <w:numFmt w:val="bullet"/>
      <w:lvlText w:val="-"/>
      <w:lvlJc w:val="left"/>
      <w:pPr>
        <w:tabs>
          <w:tab w:val="num" w:pos="720"/>
        </w:tabs>
        <w:ind w:left="720" w:hanging="360"/>
      </w:pPr>
      <w:rPr>
        <w:rFonts w:ascii="Century Gothic" w:eastAsia="Times New Roman" w:hAnsi="Century Gothic"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A01BD"/>
    <w:multiLevelType w:val="hybridMultilevel"/>
    <w:tmpl w:val="DD466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26F9E"/>
    <w:multiLevelType w:val="hybridMultilevel"/>
    <w:tmpl w:val="A5A4331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DF17382"/>
    <w:multiLevelType w:val="multilevel"/>
    <w:tmpl w:val="8848912C"/>
    <w:lvl w:ilvl="0">
      <w:start w:val="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E95079"/>
    <w:multiLevelType w:val="multilevel"/>
    <w:tmpl w:val="757A6F1A"/>
    <w:lvl w:ilvl="0">
      <w:numFmt w:val="bullet"/>
      <w:lvlText w:val="-"/>
      <w:lvlJc w:val="left"/>
      <w:pPr>
        <w:tabs>
          <w:tab w:val="num" w:pos="720"/>
        </w:tabs>
        <w:ind w:left="720" w:hanging="360"/>
      </w:pPr>
      <w:rPr>
        <w:rFonts w:ascii="Century Gothic" w:eastAsia="Times New Roman" w:hAnsi="Century Gothic"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1021AA"/>
    <w:multiLevelType w:val="hybridMultilevel"/>
    <w:tmpl w:val="0CE8A1F8"/>
    <w:lvl w:ilvl="0" w:tplc="BCB4BCC8">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67907"/>
    <w:multiLevelType w:val="hybridMultilevel"/>
    <w:tmpl w:val="E65AA47E"/>
    <w:lvl w:ilvl="0" w:tplc="BCB4BCC8">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7712D"/>
    <w:multiLevelType w:val="hybridMultilevel"/>
    <w:tmpl w:val="4B6E27C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D2555F1"/>
    <w:multiLevelType w:val="hybridMultilevel"/>
    <w:tmpl w:val="A4BA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42877"/>
    <w:multiLevelType w:val="hybridMultilevel"/>
    <w:tmpl w:val="0CACA70E"/>
    <w:lvl w:ilvl="0" w:tplc="4E9894F8">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C17B18"/>
    <w:multiLevelType w:val="hybridMultilevel"/>
    <w:tmpl w:val="1E7CCB96"/>
    <w:lvl w:ilvl="0" w:tplc="40AEB80C">
      <w:numFmt w:val="bullet"/>
      <w:lvlText w:val="-"/>
      <w:lvlJc w:val="left"/>
      <w:pPr>
        <w:tabs>
          <w:tab w:val="num" w:pos="720"/>
        </w:tabs>
        <w:ind w:left="720" w:hanging="360"/>
      </w:pPr>
      <w:rPr>
        <w:rFonts w:ascii="Century Gothic" w:eastAsia="Times New Roman" w:hAnsi="Century Gothic"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2"/>
  </w:num>
  <w:num w:numId="7">
    <w:abstractNumId w:val="16"/>
  </w:num>
  <w:num w:numId="8">
    <w:abstractNumId w:val="17"/>
  </w:num>
  <w:num w:numId="9">
    <w:abstractNumId w:val="27"/>
  </w:num>
  <w:num w:numId="10">
    <w:abstractNumId w:val="26"/>
  </w:num>
  <w:num w:numId="11">
    <w:abstractNumId w:val="4"/>
  </w:num>
  <w:num w:numId="12">
    <w:abstractNumId w:val="10"/>
  </w:num>
  <w:num w:numId="13">
    <w:abstractNumId w:val="24"/>
  </w:num>
  <w:num w:numId="14">
    <w:abstractNumId w:val="5"/>
  </w:num>
  <w:num w:numId="15">
    <w:abstractNumId w:val="30"/>
  </w:num>
  <w:num w:numId="16">
    <w:abstractNumId w:val="1"/>
  </w:num>
  <w:num w:numId="17">
    <w:abstractNumId w:val="31"/>
  </w:num>
  <w:num w:numId="18">
    <w:abstractNumId w:val="21"/>
  </w:num>
  <w:num w:numId="19">
    <w:abstractNumId w:val="25"/>
  </w:num>
  <w:num w:numId="20">
    <w:abstractNumId w:val="0"/>
  </w:num>
  <w:num w:numId="21">
    <w:abstractNumId w:val="9"/>
  </w:num>
  <w:num w:numId="22">
    <w:abstractNumId w:val="3"/>
  </w:num>
  <w:num w:numId="23">
    <w:abstractNumId w:val="14"/>
  </w:num>
  <w:num w:numId="24">
    <w:abstractNumId w:val="12"/>
  </w:num>
  <w:num w:numId="25">
    <w:abstractNumId w:val="29"/>
  </w:num>
  <w:num w:numId="26">
    <w:abstractNumId w:val="6"/>
  </w:num>
  <w:num w:numId="27">
    <w:abstractNumId w:val="15"/>
  </w:num>
  <w:num w:numId="28">
    <w:abstractNumId w:val="19"/>
  </w:num>
  <w:num w:numId="29">
    <w:abstractNumId w:val="11"/>
  </w:num>
  <w:num w:numId="30">
    <w:abstractNumId w:val="1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86"/>
    <w:rsid w:val="000037A6"/>
    <w:rsid w:val="00024E43"/>
    <w:rsid w:val="000426BB"/>
    <w:rsid w:val="00044543"/>
    <w:rsid w:val="000663CF"/>
    <w:rsid w:val="00092E3D"/>
    <w:rsid w:val="000A40DA"/>
    <w:rsid w:val="000C4DB3"/>
    <w:rsid w:val="000D308F"/>
    <w:rsid w:val="00105058"/>
    <w:rsid w:val="00134077"/>
    <w:rsid w:val="00144F12"/>
    <w:rsid w:val="001671EC"/>
    <w:rsid w:val="001710E0"/>
    <w:rsid w:val="001A55A9"/>
    <w:rsid w:val="001B38D3"/>
    <w:rsid w:val="001C1CF4"/>
    <w:rsid w:val="00217177"/>
    <w:rsid w:val="00217634"/>
    <w:rsid w:val="00233B14"/>
    <w:rsid w:val="00272A53"/>
    <w:rsid w:val="00276A2A"/>
    <w:rsid w:val="00287B0C"/>
    <w:rsid w:val="002A0727"/>
    <w:rsid w:val="002A465C"/>
    <w:rsid w:val="002A7E9C"/>
    <w:rsid w:val="002B1649"/>
    <w:rsid w:val="002B7540"/>
    <w:rsid w:val="002B7A56"/>
    <w:rsid w:val="002C704A"/>
    <w:rsid w:val="002D5E56"/>
    <w:rsid w:val="002F1DB4"/>
    <w:rsid w:val="002F3AE6"/>
    <w:rsid w:val="00325ADE"/>
    <w:rsid w:val="00325E8E"/>
    <w:rsid w:val="003359B5"/>
    <w:rsid w:val="00376096"/>
    <w:rsid w:val="00377957"/>
    <w:rsid w:val="0037797E"/>
    <w:rsid w:val="00390F61"/>
    <w:rsid w:val="00391EEA"/>
    <w:rsid w:val="003B1E4E"/>
    <w:rsid w:val="003C346F"/>
    <w:rsid w:val="003C63C3"/>
    <w:rsid w:val="003D0F12"/>
    <w:rsid w:val="003E49D5"/>
    <w:rsid w:val="003F7A4B"/>
    <w:rsid w:val="0040210C"/>
    <w:rsid w:val="004043DD"/>
    <w:rsid w:val="00464F45"/>
    <w:rsid w:val="00483FE9"/>
    <w:rsid w:val="0048574B"/>
    <w:rsid w:val="0049262C"/>
    <w:rsid w:val="004A58E3"/>
    <w:rsid w:val="004C1D8A"/>
    <w:rsid w:val="004F333B"/>
    <w:rsid w:val="004F7DC4"/>
    <w:rsid w:val="0050533C"/>
    <w:rsid w:val="005079E8"/>
    <w:rsid w:val="0051449C"/>
    <w:rsid w:val="005165AB"/>
    <w:rsid w:val="005379D2"/>
    <w:rsid w:val="0054731E"/>
    <w:rsid w:val="00562DB9"/>
    <w:rsid w:val="00580BDB"/>
    <w:rsid w:val="00584195"/>
    <w:rsid w:val="00595537"/>
    <w:rsid w:val="005E5699"/>
    <w:rsid w:val="005F5269"/>
    <w:rsid w:val="006027B5"/>
    <w:rsid w:val="006048A1"/>
    <w:rsid w:val="006221B8"/>
    <w:rsid w:val="00623192"/>
    <w:rsid w:val="00624F88"/>
    <w:rsid w:val="00626739"/>
    <w:rsid w:val="00627323"/>
    <w:rsid w:val="00653EA9"/>
    <w:rsid w:val="0068187E"/>
    <w:rsid w:val="006837D8"/>
    <w:rsid w:val="00693EC8"/>
    <w:rsid w:val="006A0CED"/>
    <w:rsid w:val="006B1F3F"/>
    <w:rsid w:val="006E0D75"/>
    <w:rsid w:val="0075039D"/>
    <w:rsid w:val="00753A64"/>
    <w:rsid w:val="0077561B"/>
    <w:rsid w:val="007767AF"/>
    <w:rsid w:val="00784977"/>
    <w:rsid w:val="00792AF1"/>
    <w:rsid w:val="0079405D"/>
    <w:rsid w:val="0079737E"/>
    <w:rsid w:val="00800C16"/>
    <w:rsid w:val="008046A0"/>
    <w:rsid w:val="00817E82"/>
    <w:rsid w:val="008407F4"/>
    <w:rsid w:val="008703FC"/>
    <w:rsid w:val="00881DD6"/>
    <w:rsid w:val="008A2AE2"/>
    <w:rsid w:val="008A58F5"/>
    <w:rsid w:val="008B2AEA"/>
    <w:rsid w:val="008C33E7"/>
    <w:rsid w:val="008D492F"/>
    <w:rsid w:val="00913245"/>
    <w:rsid w:val="00933D93"/>
    <w:rsid w:val="00937BF1"/>
    <w:rsid w:val="00946289"/>
    <w:rsid w:val="00966FA4"/>
    <w:rsid w:val="009A414A"/>
    <w:rsid w:val="009B488C"/>
    <w:rsid w:val="009B60D8"/>
    <w:rsid w:val="009F600F"/>
    <w:rsid w:val="00A175E5"/>
    <w:rsid w:val="00A66150"/>
    <w:rsid w:val="00A833F7"/>
    <w:rsid w:val="00A9092C"/>
    <w:rsid w:val="00AB10FC"/>
    <w:rsid w:val="00AB3CE6"/>
    <w:rsid w:val="00AB7E90"/>
    <w:rsid w:val="00AC5BCD"/>
    <w:rsid w:val="00AF2D27"/>
    <w:rsid w:val="00B03BEE"/>
    <w:rsid w:val="00B5268C"/>
    <w:rsid w:val="00B713EA"/>
    <w:rsid w:val="00B733D2"/>
    <w:rsid w:val="00B9099F"/>
    <w:rsid w:val="00BA6AB7"/>
    <w:rsid w:val="00BB3083"/>
    <w:rsid w:val="00BE1879"/>
    <w:rsid w:val="00BE49CA"/>
    <w:rsid w:val="00BE6D95"/>
    <w:rsid w:val="00BF7C78"/>
    <w:rsid w:val="00C002B0"/>
    <w:rsid w:val="00C06DD7"/>
    <w:rsid w:val="00C071C9"/>
    <w:rsid w:val="00C704EF"/>
    <w:rsid w:val="00C95884"/>
    <w:rsid w:val="00CA083F"/>
    <w:rsid w:val="00CD4002"/>
    <w:rsid w:val="00CE463E"/>
    <w:rsid w:val="00CE73FB"/>
    <w:rsid w:val="00D353B4"/>
    <w:rsid w:val="00D66C2E"/>
    <w:rsid w:val="00D70184"/>
    <w:rsid w:val="00D71FF2"/>
    <w:rsid w:val="00DB7B2D"/>
    <w:rsid w:val="00DC5C16"/>
    <w:rsid w:val="00DF0E6A"/>
    <w:rsid w:val="00E12569"/>
    <w:rsid w:val="00E2396C"/>
    <w:rsid w:val="00E34164"/>
    <w:rsid w:val="00E35C24"/>
    <w:rsid w:val="00E517FC"/>
    <w:rsid w:val="00E728AC"/>
    <w:rsid w:val="00E767FE"/>
    <w:rsid w:val="00ED6DF3"/>
    <w:rsid w:val="00EF054F"/>
    <w:rsid w:val="00EF2E0D"/>
    <w:rsid w:val="00EF40CC"/>
    <w:rsid w:val="00F531B8"/>
    <w:rsid w:val="00F70325"/>
    <w:rsid w:val="00F82E54"/>
    <w:rsid w:val="00FA4CFB"/>
    <w:rsid w:val="00FA5486"/>
    <w:rsid w:val="00FF10A1"/>
    <w:rsid w:val="00FF3422"/>
    <w:rsid w:val="00FF7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1137"/>
  <w15:docId w15:val="{161FCC83-E12D-4EAB-AFFF-D6228676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5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24E43"/>
    <w:rPr>
      <w:color w:val="0000FF"/>
      <w:u w:val="single"/>
    </w:rPr>
  </w:style>
  <w:style w:type="paragraph" w:styleId="Header">
    <w:name w:val="header"/>
    <w:basedOn w:val="Normal"/>
    <w:link w:val="HeaderChar"/>
    <w:uiPriority w:val="99"/>
    <w:rsid w:val="00E35C24"/>
    <w:pPr>
      <w:tabs>
        <w:tab w:val="center" w:pos="4320"/>
        <w:tab w:val="right" w:pos="8640"/>
      </w:tabs>
    </w:pPr>
  </w:style>
  <w:style w:type="paragraph" w:styleId="Footer">
    <w:name w:val="footer"/>
    <w:basedOn w:val="Normal"/>
    <w:link w:val="FooterChar"/>
    <w:uiPriority w:val="99"/>
    <w:rsid w:val="00E35C24"/>
    <w:pPr>
      <w:tabs>
        <w:tab w:val="center" w:pos="4320"/>
        <w:tab w:val="right" w:pos="8640"/>
      </w:tabs>
    </w:pPr>
  </w:style>
  <w:style w:type="character" w:styleId="PageNumber">
    <w:name w:val="page number"/>
    <w:basedOn w:val="DefaultParagraphFont"/>
    <w:rsid w:val="002C704A"/>
  </w:style>
  <w:style w:type="paragraph" w:styleId="BalloonText">
    <w:name w:val="Balloon Text"/>
    <w:basedOn w:val="Normal"/>
    <w:semiHidden/>
    <w:rsid w:val="00626739"/>
    <w:rPr>
      <w:rFonts w:ascii="Tahoma" w:hAnsi="Tahoma" w:cs="Tahoma"/>
      <w:sz w:val="16"/>
      <w:szCs w:val="16"/>
    </w:rPr>
  </w:style>
  <w:style w:type="paragraph" w:styleId="Revision">
    <w:name w:val="Revision"/>
    <w:hidden/>
    <w:uiPriority w:val="99"/>
    <w:semiHidden/>
    <w:rsid w:val="00BA6AB7"/>
    <w:rPr>
      <w:sz w:val="24"/>
      <w:szCs w:val="24"/>
      <w:lang w:val="en-US" w:eastAsia="en-US"/>
    </w:rPr>
  </w:style>
  <w:style w:type="paragraph" w:styleId="ListParagraph">
    <w:name w:val="List Paragraph"/>
    <w:basedOn w:val="Normal"/>
    <w:uiPriority w:val="34"/>
    <w:qFormat/>
    <w:rsid w:val="00E517FC"/>
    <w:pPr>
      <w:ind w:left="720"/>
      <w:contextualSpacing/>
    </w:pPr>
  </w:style>
  <w:style w:type="character" w:customStyle="1" w:styleId="FooterChar">
    <w:name w:val="Footer Char"/>
    <w:basedOn w:val="DefaultParagraphFont"/>
    <w:link w:val="Footer"/>
    <w:uiPriority w:val="99"/>
    <w:rsid w:val="006837D8"/>
    <w:rPr>
      <w:sz w:val="24"/>
      <w:szCs w:val="24"/>
      <w:lang w:val="en-US" w:eastAsia="en-US"/>
    </w:rPr>
  </w:style>
  <w:style w:type="character" w:customStyle="1" w:styleId="HeaderChar">
    <w:name w:val="Header Char"/>
    <w:basedOn w:val="DefaultParagraphFont"/>
    <w:link w:val="Header"/>
    <w:uiPriority w:val="99"/>
    <w:rsid w:val="00800C16"/>
    <w:rPr>
      <w:sz w:val="24"/>
      <w:szCs w:val="24"/>
      <w:lang w:val="en-US" w:eastAsia="en-US"/>
    </w:rPr>
  </w:style>
  <w:style w:type="paragraph" w:styleId="NormalWeb">
    <w:name w:val="Normal (Web)"/>
    <w:basedOn w:val="Normal"/>
    <w:uiPriority w:val="99"/>
    <w:semiHidden/>
    <w:unhideWhenUsed/>
    <w:rsid w:val="00BF7C7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BB841-B2C2-481E-887C-1CD07A17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Information for Temporary Events</vt:lpstr>
    </vt:vector>
  </TitlesOfParts>
  <Company>EHA</Company>
  <LinksUpToDate>false</LinksUpToDate>
  <CharactersWithSpaces>9013</CharactersWithSpaces>
  <SharedDoc>false</SharedDoc>
  <HLinks>
    <vt:vector size="24" baseType="variant">
      <vt:variant>
        <vt:i4>720949</vt:i4>
      </vt:variant>
      <vt:variant>
        <vt:i4>12</vt:i4>
      </vt:variant>
      <vt:variant>
        <vt:i4>0</vt:i4>
      </vt:variant>
      <vt:variant>
        <vt:i4>5</vt:i4>
      </vt:variant>
      <vt:variant>
        <vt:lpwstr>mailto:eha@eha.sa.gov.au</vt:lpwstr>
      </vt:variant>
      <vt:variant>
        <vt:lpwstr/>
      </vt:variant>
      <vt:variant>
        <vt:i4>655454</vt:i4>
      </vt:variant>
      <vt:variant>
        <vt:i4>9</vt:i4>
      </vt:variant>
      <vt:variant>
        <vt:i4>0</vt:i4>
      </vt:variant>
      <vt:variant>
        <vt:i4>5</vt:i4>
      </vt:variant>
      <vt:variant>
        <vt:lpwstr>http://www.foodstandards.gov.au/</vt:lpwstr>
      </vt:variant>
      <vt:variant>
        <vt:lpwstr/>
      </vt:variant>
      <vt:variant>
        <vt:i4>2359332</vt:i4>
      </vt:variant>
      <vt:variant>
        <vt:i4>6</vt:i4>
      </vt:variant>
      <vt:variant>
        <vt:i4>0</vt:i4>
      </vt:variant>
      <vt:variant>
        <vt:i4>5</vt:i4>
      </vt:variant>
      <vt:variant>
        <vt:lpwstr>http://www.dh.sa.gov.au/food-index.htm</vt:lpwstr>
      </vt:variant>
      <vt:variant>
        <vt:lpwstr/>
      </vt:variant>
      <vt:variant>
        <vt:i4>720949</vt:i4>
      </vt:variant>
      <vt:variant>
        <vt:i4>3</vt:i4>
      </vt:variant>
      <vt:variant>
        <vt:i4>0</vt:i4>
      </vt:variant>
      <vt:variant>
        <vt:i4>5</vt:i4>
      </vt:variant>
      <vt:variant>
        <vt:lpwstr>mailto:eha@eha.sa.gov.au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Temporary Events</dc:title>
  <dc:creator>acolquhoun</dc:creator>
  <cp:lastModifiedBy>Kelly Robinson</cp:lastModifiedBy>
  <cp:revision>2</cp:revision>
  <cp:lastPrinted>2015-01-14T23:39:00Z</cp:lastPrinted>
  <dcterms:created xsi:type="dcterms:W3CDTF">2019-08-16T05:34:00Z</dcterms:created>
  <dcterms:modified xsi:type="dcterms:W3CDTF">2019-08-16T05:34:00Z</dcterms:modified>
</cp:coreProperties>
</file>